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0559B" w:rsidR="00DB6334" w:rsidP="00B62A73" w:rsidRDefault="00475C34" w14:paraId="5185AF6C" w14:textId="57AA9E3E">
      <w:pPr>
        <w:pStyle w:val="Kop1"/>
        <w:rPr>
          <w:lang w:val="nl-BE"/>
        </w:rPr>
      </w:pPr>
      <w:r>
        <w:rPr>
          <w:lang w:val="nl-BE"/>
        </w:rPr>
        <w:t>Addendum huurovereenkomst</w:t>
      </w:r>
    </w:p>
    <w:p w:rsidRPr="00475C34" w:rsidR="008A3F30" w:rsidP="00475C34" w:rsidRDefault="00475C34" w14:paraId="171A4EFB" w14:textId="20219870">
      <w:pPr>
        <w:pStyle w:val="H1Alt"/>
      </w:pPr>
      <w:r>
        <w:t>Huurbijdrage zonnepanelen</w:t>
      </w:r>
    </w:p>
    <w:p w:rsidRPr="00475C34" w:rsidR="00CA5AAA" w:rsidP="00B62A73" w:rsidRDefault="00475C34" w14:paraId="349EBDAC" w14:textId="51021FF7">
      <w:pPr>
        <w:pStyle w:val="Kop2"/>
        <w:rPr>
          <w:lang w:val="nl-BE"/>
        </w:rPr>
      </w:pPr>
      <w:r w:rsidRPr="002405D9">
        <w:rPr>
          <w:lang w:val="nl-BE"/>
        </w:rPr>
        <w:t>TUSSEN ENERZIJDS</w:t>
      </w:r>
    </w:p>
    <w:p w:rsidRPr="00D321FC" w:rsidR="00475C34" w:rsidP="00475C34" w:rsidRDefault="00475C34" w14:paraId="0188235C" w14:textId="3D45A797">
      <w:pPr>
        <w:pStyle w:val="Brieftekst"/>
        <w:spacing w:line="276" w:lineRule="auto"/>
        <w:jc w:val="both"/>
        <w:rPr>
          <w:rFonts w:ascii="Campton Light" w:hAnsi="Campton Light"/>
          <w:noProof w:val="0"/>
          <w:sz w:val="20"/>
        </w:rPr>
      </w:pPr>
      <w:r w:rsidRPr="00CA6DF9">
        <w:rPr>
          <w:rFonts w:ascii="Campton Light" w:hAnsi="Campton Light"/>
          <w:b/>
          <w:bCs/>
          <w:noProof w:val="0"/>
          <w:sz w:val="20"/>
          <w:highlight w:val="yellow"/>
        </w:rPr>
        <w:t>[</w:t>
      </w:r>
      <w:r>
        <w:rPr>
          <w:rFonts w:ascii="Campton Light" w:hAnsi="Campton Light"/>
          <w:b/>
          <w:bCs/>
          <w:noProof w:val="0"/>
          <w:sz w:val="20"/>
          <w:highlight w:val="yellow"/>
        </w:rPr>
        <w:t xml:space="preserve">Indien </w:t>
      </w:r>
      <w:r w:rsidRPr="00E51F64">
        <w:rPr>
          <w:rFonts w:ascii="Campton Light" w:hAnsi="Campton Light"/>
          <w:b/>
          <w:bCs/>
          <w:noProof w:val="0"/>
          <w:sz w:val="20"/>
          <w:highlight w:val="yellow"/>
          <w:u w:val="single"/>
        </w:rPr>
        <w:t>onderneming</w:t>
      </w:r>
      <w:r>
        <w:rPr>
          <w:rFonts w:ascii="Campton Light" w:hAnsi="Campton Light"/>
          <w:b/>
          <w:bCs/>
          <w:noProof w:val="0"/>
          <w:sz w:val="20"/>
          <w:highlight w:val="yellow"/>
        </w:rPr>
        <w:t xml:space="preserve"> als verhuurder: naam &amp; rechtsvorm</w:t>
      </w:r>
      <w:r w:rsidRPr="00CA6DF9">
        <w:rPr>
          <w:rFonts w:ascii="Campton Light" w:hAnsi="Campton Light"/>
          <w:b/>
          <w:bCs/>
          <w:noProof w:val="0"/>
          <w:sz w:val="20"/>
          <w:highlight w:val="yellow"/>
        </w:rPr>
        <w:t>]</w:t>
      </w:r>
      <w:r w:rsidRPr="00D321FC">
        <w:rPr>
          <w:rFonts w:ascii="Campton Light" w:hAnsi="Campton Light"/>
          <w:noProof w:val="0"/>
          <w:sz w:val="20"/>
        </w:rPr>
        <w:t xml:space="preserve"> met maatschappelijke zetel te </w:t>
      </w:r>
      <w:r w:rsidRPr="001F0A13">
        <w:rPr>
          <w:rFonts w:ascii="Campton Light" w:hAnsi="Campton Light"/>
          <w:noProof w:val="0"/>
          <w:sz w:val="20"/>
          <w:highlight w:val="yellow"/>
        </w:rPr>
        <w:t>[adres]</w:t>
      </w:r>
      <w:r w:rsidRPr="00D321FC">
        <w:rPr>
          <w:rFonts w:ascii="Campton Light" w:hAnsi="Campton Light"/>
          <w:noProof w:val="0"/>
          <w:sz w:val="20"/>
        </w:rPr>
        <w:t xml:space="preserve">, geregistreerd in de kruispuntbank voor ondernemingen onder het nummer </w:t>
      </w:r>
      <w:r w:rsidRPr="00CA6DF9">
        <w:rPr>
          <w:rFonts w:ascii="Campton Light" w:hAnsi="Campton Light"/>
          <w:noProof w:val="0"/>
          <w:sz w:val="20"/>
          <w:highlight w:val="yellow"/>
        </w:rPr>
        <w:t>[</w:t>
      </w:r>
      <w:r>
        <w:rPr>
          <w:rFonts w:ascii="Campton Light" w:hAnsi="Campton Light"/>
          <w:noProof w:val="0"/>
          <w:sz w:val="20"/>
          <w:highlight w:val="yellow"/>
        </w:rPr>
        <w:t>ondernemingsnummer</w:t>
      </w:r>
      <w:r w:rsidRPr="00CA6DF9">
        <w:rPr>
          <w:rFonts w:ascii="Campton Light" w:hAnsi="Campton Light"/>
          <w:noProof w:val="0"/>
          <w:sz w:val="20"/>
          <w:highlight w:val="yellow"/>
        </w:rPr>
        <w:t>]</w:t>
      </w:r>
      <w:r>
        <w:rPr>
          <w:rFonts w:ascii="Campton Light" w:hAnsi="Campton Light"/>
          <w:noProof w:val="0"/>
          <w:sz w:val="20"/>
        </w:rPr>
        <w:t>,</w:t>
      </w:r>
      <w:r w:rsidRPr="00D321FC">
        <w:rPr>
          <w:rFonts w:ascii="Campton Light" w:hAnsi="Campton Light"/>
          <w:noProof w:val="0"/>
          <w:sz w:val="20"/>
        </w:rPr>
        <w:t xml:space="preserve"> alhier rechtsgeldig vertegenwoordigd door </w:t>
      </w:r>
      <w:r w:rsidRPr="00CA6DF9">
        <w:rPr>
          <w:rFonts w:ascii="Campton Light" w:hAnsi="Campton Light"/>
          <w:noProof w:val="0"/>
          <w:sz w:val="20"/>
          <w:highlight w:val="yellow"/>
        </w:rPr>
        <w:t>[</w:t>
      </w:r>
      <w:r>
        <w:rPr>
          <w:rFonts w:ascii="Campton Light" w:hAnsi="Campton Light"/>
          <w:noProof w:val="0"/>
          <w:sz w:val="20"/>
          <w:highlight w:val="yellow"/>
        </w:rPr>
        <w:t>N</w:t>
      </w:r>
      <w:r w:rsidRPr="00CA6DF9">
        <w:rPr>
          <w:rFonts w:ascii="Campton Light" w:hAnsi="Campton Light"/>
          <w:noProof w:val="0"/>
          <w:sz w:val="20"/>
          <w:highlight w:val="yellow"/>
        </w:rPr>
        <w:t>aam]</w:t>
      </w:r>
      <w:r>
        <w:rPr>
          <w:rFonts w:ascii="Campton Light" w:hAnsi="Campton Light"/>
          <w:noProof w:val="0"/>
          <w:sz w:val="20"/>
        </w:rPr>
        <w:t xml:space="preserve"> in diens hoedanigheid van</w:t>
      </w:r>
      <w:r w:rsidRPr="00D321FC">
        <w:rPr>
          <w:rFonts w:ascii="Campton Light" w:hAnsi="Campton Light"/>
          <w:noProof w:val="0"/>
          <w:sz w:val="20"/>
        </w:rPr>
        <w:t xml:space="preserve"> </w:t>
      </w:r>
      <w:r w:rsidRPr="00CA6DF9">
        <w:rPr>
          <w:rFonts w:ascii="Campton Light" w:hAnsi="Campton Light"/>
          <w:noProof w:val="0"/>
          <w:sz w:val="20"/>
          <w:highlight w:val="yellow"/>
        </w:rPr>
        <w:t>[functie]</w:t>
      </w:r>
      <w:r w:rsidRPr="00D321FC">
        <w:rPr>
          <w:rFonts w:ascii="Campton Light" w:hAnsi="Campton Light"/>
          <w:noProof w:val="0"/>
          <w:sz w:val="20"/>
        </w:rPr>
        <w:t>,</w:t>
      </w:r>
    </w:p>
    <w:p w:rsidRPr="00D321FC" w:rsidR="00475C34" w:rsidP="00475C34" w:rsidRDefault="00475C34" w14:paraId="5EC13F36" w14:textId="77777777">
      <w:pPr>
        <w:pStyle w:val="Brieftekst"/>
        <w:spacing w:line="276" w:lineRule="auto"/>
        <w:jc w:val="both"/>
        <w:rPr>
          <w:rFonts w:ascii="Campton Light" w:hAnsi="Campton Light"/>
          <w:noProof w:val="0"/>
          <w:sz w:val="20"/>
        </w:rPr>
      </w:pPr>
    </w:p>
    <w:p w:rsidR="00475C34" w:rsidP="00475C34" w:rsidRDefault="00475C34" w14:paraId="36A2DCB3" w14:textId="0B0F5C24">
      <w:pPr>
        <w:pStyle w:val="Brieftekst"/>
        <w:spacing w:line="276" w:lineRule="auto"/>
        <w:jc w:val="both"/>
        <w:rPr>
          <w:rStyle w:val="normaltextrun"/>
          <w:rFonts w:ascii="Campton Light" w:hAnsi="Campton Light"/>
          <w:sz w:val="20"/>
          <w:shd w:val="clear" w:color="auto" w:fill="FFFFFF"/>
        </w:rPr>
      </w:pPr>
      <w:r w:rsidRPr="00CA6DF9">
        <w:rPr>
          <w:rStyle w:val="normaltextrun"/>
          <w:rFonts w:ascii="Campton Light" w:hAnsi="Campton Light"/>
          <w:b/>
          <w:bCs/>
          <w:sz w:val="20"/>
          <w:highlight w:val="yellow"/>
        </w:rPr>
        <w:t>[</w:t>
      </w:r>
      <w:r>
        <w:rPr>
          <w:rStyle w:val="normaltextrun"/>
          <w:rFonts w:ascii="Campton Light" w:hAnsi="Campton Light"/>
          <w:b/>
          <w:bCs/>
          <w:sz w:val="20"/>
          <w:highlight w:val="yellow"/>
        </w:rPr>
        <w:t xml:space="preserve">Indien </w:t>
      </w:r>
      <w:r w:rsidRPr="00E51F64">
        <w:rPr>
          <w:rStyle w:val="normaltextrun"/>
          <w:rFonts w:ascii="Campton Light" w:hAnsi="Campton Light"/>
          <w:b/>
          <w:bCs/>
          <w:sz w:val="20"/>
          <w:highlight w:val="yellow"/>
          <w:u w:val="single"/>
        </w:rPr>
        <w:t>particuliere</w:t>
      </w:r>
      <w:r>
        <w:rPr>
          <w:rStyle w:val="normaltextrun"/>
          <w:rFonts w:ascii="Campton Light" w:hAnsi="Campton Light"/>
          <w:b/>
          <w:bCs/>
          <w:sz w:val="20"/>
          <w:highlight w:val="yellow"/>
        </w:rPr>
        <w:t xml:space="preserve"> verhuurder: </w:t>
      </w:r>
      <w:r>
        <w:rPr>
          <w:rStyle w:val="normaltextrun"/>
          <w:rFonts w:ascii="Campton Light" w:hAnsi="Campton Light"/>
          <w:b/>
          <w:bCs/>
          <w:sz w:val="20"/>
          <w:highlight w:val="yellow"/>
          <w:shd w:val="clear" w:color="auto" w:fill="FFFF00"/>
        </w:rPr>
        <w:t>Naam</w:t>
      </w:r>
      <w:r w:rsidRPr="00CA6DF9">
        <w:rPr>
          <w:rStyle w:val="normaltextrun"/>
          <w:rFonts w:ascii="Campton Light" w:hAnsi="Campton Light"/>
          <w:b/>
          <w:bCs/>
          <w:sz w:val="20"/>
          <w:highlight w:val="yellow"/>
        </w:rPr>
        <w:t>]</w:t>
      </w:r>
      <w:r w:rsidRPr="00D321FC">
        <w:rPr>
          <w:rStyle w:val="normaltextrun"/>
          <w:rFonts w:ascii="Campton Light" w:hAnsi="Campton Light"/>
          <w:sz w:val="20"/>
        </w:rPr>
        <w:t>,</w:t>
      </w:r>
      <w:r w:rsidRPr="00D321FC">
        <w:rPr>
          <w:rStyle w:val="normaltextrun"/>
          <w:rFonts w:ascii="Calibri" w:hAnsi="Calibri" w:cs="Calibri"/>
          <w:sz w:val="20"/>
        </w:rPr>
        <w:t> </w:t>
      </w:r>
      <w:r w:rsidRPr="00D321FC">
        <w:rPr>
          <w:rStyle w:val="normaltextrun"/>
          <w:rFonts w:ascii="Campton Light" w:hAnsi="Campton Light"/>
          <w:sz w:val="20"/>
        </w:rPr>
        <w:t xml:space="preserve">met rijksregisternummer </w:t>
      </w:r>
      <w:r w:rsidRPr="00CA6DF9">
        <w:rPr>
          <w:rFonts w:ascii="Campton Light" w:hAnsi="Campton Light"/>
          <w:noProof w:val="0"/>
          <w:sz w:val="20"/>
          <w:highlight w:val="yellow"/>
        </w:rPr>
        <w:t>[XXX]</w:t>
      </w:r>
      <w:r w:rsidRPr="00D321FC">
        <w:rPr>
          <w:rFonts w:ascii="Campton Light" w:hAnsi="Campton Light"/>
          <w:noProof w:val="0"/>
          <w:sz w:val="20"/>
        </w:rPr>
        <w:t xml:space="preserve"> </w:t>
      </w:r>
      <w:r w:rsidRPr="00D321FC">
        <w:rPr>
          <w:rStyle w:val="normaltextrun"/>
          <w:rFonts w:ascii="Campton Light" w:hAnsi="Campton Light"/>
          <w:sz w:val="20"/>
        </w:rPr>
        <w:t>en</w:t>
      </w:r>
      <w:r w:rsidRPr="00D321FC">
        <w:rPr>
          <w:rStyle w:val="normaltextrun"/>
          <w:rFonts w:ascii="Calibri" w:hAnsi="Calibri" w:cs="Calibri"/>
          <w:sz w:val="20"/>
        </w:rPr>
        <w:t> </w:t>
      </w:r>
      <w:r w:rsidRPr="00D321FC">
        <w:rPr>
          <w:rStyle w:val="normaltextrun"/>
          <w:rFonts w:ascii="Campton Light" w:hAnsi="Campton Light"/>
          <w:sz w:val="20"/>
        </w:rPr>
        <w:t>woonplaats</w:t>
      </w:r>
      <w:r w:rsidRPr="00D321FC">
        <w:rPr>
          <w:rStyle w:val="normaltextrun"/>
          <w:rFonts w:ascii="Calibri" w:hAnsi="Calibri" w:cs="Calibri"/>
          <w:sz w:val="20"/>
        </w:rPr>
        <w:t> </w:t>
      </w:r>
      <w:r w:rsidRPr="00D321FC">
        <w:rPr>
          <w:rStyle w:val="normaltextrun"/>
          <w:rFonts w:ascii="Campton Light" w:hAnsi="Campton Light"/>
          <w:sz w:val="20"/>
        </w:rPr>
        <w:t xml:space="preserve">te </w:t>
      </w:r>
      <w:r w:rsidRPr="00CA6DF9">
        <w:rPr>
          <w:rFonts w:ascii="Campton Light" w:hAnsi="Campton Light"/>
          <w:noProof w:val="0"/>
          <w:sz w:val="20"/>
          <w:highlight w:val="yellow"/>
        </w:rPr>
        <w:t>[</w:t>
      </w:r>
      <w:r>
        <w:rPr>
          <w:rFonts w:ascii="Campton Light" w:hAnsi="Campton Light"/>
          <w:noProof w:val="0"/>
          <w:sz w:val="20"/>
          <w:highlight w:val="yellow"/>
        </w:rPr>
        <w:t>Plaats</w:t>
      </w:r>
      <w:r w:rsidRPr="00CA6DF9">
        <w:rPr>
          <w:rFonts w:ascii="Campton Light" w:hAnsi="Campton Light"/>
          <w:noProof w:val="0"/>
          <w:sz w:val="20"/>
          <w:highlight w:val="yellow"/>
        </w:rPr>
        <w:t>]</w:t>
      </w:r>
      <w:r w:rsidRPr="00D321FC">
        <w:rPr>
          <w:rStyle w:val="normaltextrun"/>
          <w:rFonts w:ascii="Campton Light" w:hAnsi="Campton Light"/>
          <w:sz w:val="20"/>
          <w:shd w:val="clear" w:color="auto" w:fill="FFFFFF"/>
        </w:rPr>
        <w:t>,</w:t>
      </w:r>
    </w:p>
    <w:p w:rsidR="00475C34" w:rsidP="00475C34" w:rsidRDefault="00475C34" w14:paraId="405ABBDA" w14:textId="77777777">
      <w:pPr>
        <w:pStyle w:val="Brieftekst"/>
        <w:spacing w:line="276" w:lineRule="auto"/>
        <w:jc w:val="both"/>
        <w:rPr>
          <w:rStyle w:val="normaltextrun"/>
          <w:rFonts w:ascii="Campton Light" w:hAnsi="Campton Light"/>
          <w:sz w:val="20"/>
          <w:shd w:val="clear" w:color="auto" w:fill="FFFFFF"/>
        </w:rPr>
      </w:pPr>
    </w:p>
    <w:p w:rsidRPr="00475C34" w:rsidR="00475C34" w:rsidP="00475C34" w:rsidRDefault="00475C34" w14:paraId="7D0DD770" w14:textId="42391ABF">
      <w:pPr>
        <w:pStyle w:val="Brieftekst"/>
        <w:spacing w:line="276" w:lineRule="auto"/>
        <w:jc w:val="both"/>
        <w:rPr>
          <w:rStyle w:val="normaltextrun"/>
          <w:rFonts w:ascii="Campton Light" w:hAnsi="Campton Light"/>
          <w:noProof w:val="0"/>
          <w:sz w:val="20"/>
        </w:rPr>
      </w:pPr>
      <w:r w:rsidRPr="00D321FC">
        <w:rPr>
          <w:rFonts w:ascii="Campton Light" w:hAnsi="Campton Light"/>
          <w:sz w:val="20"/>
        </w:rPr>
        <w:t>hierna genoemd de “</w:t>
      </w:r>
      <w:r>
        <w:rPr>
          <w:rFonts w:ascii="Campton Light" w:hAnsi="Campton Light"/>
          <w:b/>
          <w:bCs/>
          <w:sz w:val="20"/>
        </w:rPr>
        <w:t>Verhuurder</w:t>
      </w:r>
      <w:r w:rsidRPr="00D321FC">
        <w:rPr>
          <w:rFonts w:ascii="Campton Light" w:hAnsi="Campton Light"/>
          <w:sz w:val="20"/>
        </w:rPr>
        <w:t>”,</w:t>
      </w:r>
      <w:r w:rsidRPr="00D321FC" w:rsidDel="00992A35">
        <w:rPr>
          <w:rFonts w:ascii="Campton Light" w:hAnsi="Campton Light"/>
          <w:noProof w:val="0"/>
          <w:sz w:val="20"/>
        </w:rPr>
        <w:t xml:space="preserve"> </w:t>
      </w:r>
    </w:p>
    <w:p w:rsidRPr="002405D9" w:rsidR="00475C34" w:rsidP="00475C34" w:rsidRDefault="00475C34" w14:paraId="67FC0D0E" w14:textId="77777777">
      <w:pPr>
        <w:pStyle w:val="Kop2"/>
        <w:rPr>
          <w:lang w:val="nl-BE"/>
        </w:rPr>
      </w:pPr>
      <w:r w:rsidRPr="002405D9">
        <w:rPr>
          <w:lang w:val="nl-BE"/>
        </w:rPr>
        <w:t>EN ANDERZIJDS</w:t>
      </w:r>
    </w:p>
    <w:p w:rsidRPr="00D321FC" w:rsidR="00475C34" w:rsidP="00475C34" w:rsidRDefault="00475C34" w14:paraId="0272120D" w14:textId="4EC38EEE">
      <w:pPr>
        <w:pStyle w:val="Brieftekst"/>
        <w:spacing w:line="276" w:lineRule="auto"/>
        <w:jc w:val="both"/>
        <w:rPr>
          <w:rFonts w:ascii="Campton Light" w:hAnsi="Campton Light"/>
          <w:noProof w:val="0"/>
          <w:sz w:val="20"/>
        </w:rPr>
      </w:pPr>
      <w:r w:rsidRPr="00CA6DF9">
        <w:rPr>
          <w:rFonts w:ascii="Campton Light" w:hAnsi="Campton Light"/>
          <w:b/>
          <w:bCs/>
          <w:noProof w:val="0"/>
          <w:sz w:val="20"/>
          <w:highlight w:val="yellow"/>
        </w:rPr>
        <w:t>[</w:t>
      </w:r>
      <w:r>
        <w:rPr>
          <w:rFonts w:ascii="Campton Light" w:hAnsi="Campton Light"/>
          <w:b/>
          <w:bCs/>
          <w:noProof w:val="0"/>
          <w:sz w:val="20"/>
          <w:highlight w:val="yellow"/>
        </w:rPr>
        <w:t xml:space="preserve">Indien </w:t>
      </w:r>
      <w:r w:rsidRPr="00E51F64">
        <w:rPr>
          <w:rFonts w:ascii="Campton Light" w:hAnsi="Campton Light"/>
          <w:b/>
          <w:bCs/>
          <w:noProof w:val="0"/>
          <w:sz w:val="20"/>
          <w:highlight w:val="yellow"/>
          <w:u w:val="single"/>
        </w:rPr>
        <w:t>onderneming</w:t>
      </w:r>
      <w:r>
        <w:rPr>
          <w:rFonts w:ascii="Campton Light" w:hAnsi="Campton Light"/>
          <w:b/>
          <w:bCs/>
          <w:noProof w:val="0"/>
          <w:sz w:val="20"/>
          <w:highlight w:val="yellow"/>
        </w:rPr>
        <w:t xml:space="preserve"> als huurder: naam &amp; rechtsvorm</w:t>
      </w:r>
      <w:r w:rsidRPr="00CA6DF9">
        <w:rPr>
          <w:rFonts w:ascii="Campton Light" w:hAnsi="Campton Light"/>
          <w:b/>
          <w:bCs/>
          <w:noProof w:val="0"/>
          <w:sz w:val="20"/>
          <w:highlight w:val="yellow"/>
        </w:rPr>
        <w:t>]</w:t>
      </w:r>
      <w:r w:rsidRPr="00D321FC">
        <w:rPr>
          <w:rFonts w:ascii="Campton Light" w:hAnsi="Campton Light"/>
          <w:noProof w:val="0"/>
          <w:sz w:val="20"/>
        </w:rPr>
        <w:t xml:space="preserve"> met maatschappelijke zetel te </w:t>
      </w:r>
      <w:r w:rsidRPr="001F0A13">
        <w:rPr>
          <w:rFonts w:ascii="Campton Light" w:hAnsi="Campton Light"/>
          <w:noProof w:val="0"/>
          <w:sz w:val="20"/>
          <w:highlight w:val="yellow"/>
        </w:rPr>
        <w:t>[adres]</w:t>
      </w:r>
      <w:r w:rsidRPr="00D321FC">
        <w:rPr>
          <w:rFonts w:ascii="Campton Light" w:hAnsi="Campton Light"/>
          <w:noProof w:val="0"/>
          <w:sz w:val="20"/>
        </w:rPr>
        <w:t xml:space="preserve">, geregistreerd in de kruispuntbank voor ondernemingen onder het nummer </w:t>
      </w:r>
      <w:r w:rsidRPr="00CA6DF9">
        <w:rPr>
          <w:rFonts w:ascii="Campton Light" w:hAnsi="Campton Light"/>
          <w:noProof w:val="0"/>
          <w:sz w:val="20"/>
          <w:highlight w:val="yellow"/>
        </w:rPr>
        <w:t>[</w:t>
      </w:r>
      <w:r>
        <w:rPr>
          <w:rFonts w:ascii="Campton Light" w:hAnsi="Campton Light"/>
          <w:noProof w:val="0"/>
          <w:sz w:val="20"/>
          <w:highlight w:val="yellow"/>
        </w:rPr>
        <w:t>ondernemingsnummer</w:t>
      </w:r>
      <w:r w:rsidRPr="00CA6DF9">
        <w:rPr>
          <w:rFonts w:ascii="Campton Light" w:hAnsi="Campton Light"/>
          <w:noProof w:val="0"/>
          <w:sz w:val="20"/>
          <w:highlight w:val="yellow"/>
        </w:rPr>
        <w:t>]</w:t>
      </w:r>
      <w:r>
        <w:rPr>
          <w:rFonts w:ascii="Campton Light" w:hAnsi="Campton Light"/>
          <w:noProof w:val="0"/>
          <w:sz w:val="20"/>
        </w:rPr>
        <w:t>,</w:t>
      </w:r>
      <w:r w:rsidRPr="00D321FC">
        <w:rPr>
          <w:rFonts w:ascii="Campton Light" w:hAnsi="Campton Light"/>
          <w:noProof w:val="0"/>
          <w:sz w:val="20"/>
        </w:rPr>
        <w:t xml:space="preserve"> alhier rechtsgeldig vertegenwoordigd door </w:t>
      </w:r>
      <w:r w:rsidRPr="00CA6DF9">
        <w:rPr>
          <w:rFonts w:ascii="Campton Light" w:hAnsi="Campton Light"/>
          <w:noProof w:val="0"/>
          <w:sz w:val="20"/>
          <w:highlight w:val="yellow"/>
        </w:rPr>
        <w:t>[</w:t>
      </w:r>
      <w:r>
        <w:rPr>
          <w:rFonts w:ascii="Campton Light" w:hAnsi="Campton Light"/>
          <w:noProof w:val="0"/>
          <w:sz w:val="20"/>
          <w:highlight w:val="yellow"/>
        </w:rPr>
        <w:t>N</w:t>
      </w:r>
      <w:r w:rsidRPr="00CA6DF9">
        <w:rPr>
          <w:rFonts w:ascii="Campton Light" w:hAnsi="Campton Light"/>
          <w:noProof w:val="0"/>
          <w:sz w:val="20"/>
          <w:highlight w:val="yellow"/>
        </w:rPr>
        <w:t>aam]</w:t>
      </w:r>
      <w:r>
        <w:rPr>
          <w:rFonts w:ascii="Campton Light" w:hAnsi="Campton Light"/>
          <w:noProof w:val="0"/>
          <w:sz w:val="20"/>
        </w:rPr>
        <w:t xml:space="preserve"> in diens hoedanigheid van</w:t>
      </w:r>
      <w:r w:rsidRPr="00D321FC">
        <w:rPr>
          <w:rFonts w:ascii="Campton Light" w:hAnsi="Campton Light"/>
          <w:noProof w:val="0"/>
          <w:sz w:val="20"/>
        </w:rPr>
        <w:t xml:space="preserve"> </w:t>
      </w:r>
      <w:r w:rsidRPr="00CA6DF9">
        <w:rPr>
          <w:rFonts w:ascii="Campton Light" w:hAnsi="Campton Light"/>
          <w:noProof w:val="0"/>
          <w:sz w:val="20"/>
          <w:highlight w:val="yellow"/>
        </w:rPr>
        <w:t>[functie]</w:t>
      </w:r>
      <w:r w:rsidRPr="00D321FC">
        <w:rPr>
          <w:rFonts w:ascii="Campton Light" w:hAnsi="Campton Light"/>
          <w:noProof w:val="0"/>
          <w:sz w:val="20"/>
        </w:rPr>
        <w:t>,</w:t>
      </w:r>
    </w:p>
    <w:p w:rsidRPr="00D321FC" w:rsidR="00475C34" w:rsidP="00475C34" w:rsidRDefault="00475C34" w14:paraId="6D2B2375" w14:textId="77777777">
      <w:pPr>
        <w:pStyle w:val="Brieftekst"/>
        <w:spacing w:line="276" w:lineRule="auto"/>
        <w:jc w:val="both"/>
        <w:rPr>
          <w:rFonts w:ascii="Campton Light" w:hAnsi="Campton Light"/>
          <w:noProof w:val="0"/>
          <w:sz w:val="20"/>
        </w:rPr>
      </w:pPr>
    </w:p>
    <w:p w:rsidR="00475C34" w:rsidP="00475C34" w:rsidRDefault="00475C34" w14:paraId="2AFC3C30" w14:textId="297A88D9">
      <w:pPr>
        <w:pStyle w:val="Brieftekst"/>
        <w:spacing w:line="276" w:lineRule="auto"/>
        <w:jc w:val="both"/>
        <w:rPr>
          <w:rStyle w:val="normaltextrun"/>
          <w:rFonts w:ascii="Campton Light" w:hAnsi="Campton Light"/>
          <w:sz w:val="20"/>
          <w:shd w:val="clear" w:color="auto" w:fill="FFFFFF"/>
        </w:rPr>
      </w:pPr>
      <w:r w:rsidRPr="00CA6DF9">
        <w:rPr>
          <w:rStyle w:val="normaltextrun"/>
          <w:rFonts w:ascii="Campton Light" w:hAnsi="Campton Light"/>
          <w:b/>
          <w:bCs/>
          <w:sz w:val="20"/>
          <w:highlight w:val="yellow"/>
        </w:rPr>
        <w:t>[</w:t>
      </w:r>
      <w:r>
        <w:rPr>
          <w:rStyle w:val="normaltextrun"/>
          <w:rFonts w:ascii="Campton Light" w:hAnsi="Campton Light"/>
          <w:b/>
          <w:bCs/>
          <w:sz w:val="20"/>
          <w:highlight w:val="yellow"/>
        </w:rPr>
        <w:t xml:space="preserve">Indien </w:t>
      </w:r>
      <w:r w:rsidRPr="00E51F64">
        <w:rPr>
          <w:rStyle w:val="normaltextrun"/>
          <w:rFonts w:ascii="Campton Light" w:hAnsi="Campton Light"/>
          <w:b/>
          <w:bCs/>
          <w:sz w:val="20"/>
          <w:highlight w:val="yellow"/>
          <w:u w:val="single"/>
        </w:rPr>
        <w:t>particuliere</w:t>
      </w:r>
      <w:r>
        <w:rPr>
          <w:rStyle w:val="normaltextrun"/>
          <w:rFonts w:ascii="Campton Light" w:hAnsi="Campton Light"/>
          <w:b/>
          <w:bCs/>
          <w:sz w:val="20"/>
          <w:highlight w:val="yellow"/>
        </w:rPr>
        <w:t xml:space="preserve"> huurder: </w:t>
      </w:r>
      <w:r>
        <w:rPr>
          <w:rStyle w:val="normaltextrun"/>
          <w:rFonts w:ascii="Campton Light" w:hAnsi="Campton Light"/>
          <w:b/>
          <w:bCs/>
          <w:sz w:val="20"/>
          <w:highlight w:val="yellow"/>
          <w:shd w:val="clear" w:color="auto" w:fill="FFFF00"/>
        </w:rPr>
        <w:t>Naam</w:t>
      </w:r>
      <w:r w:rsidRPr="00CA6DF9">
        <w:rPr>
          <w:rStyle w:val="normaltextrun"/>
          <w:rFonts w:ascii="Campton Light" w:hAnsi="Campton Light"/>
          <w:b/>
          <w:bCs/>
          <w:sz w:val="20"/>
          <w:highlight w:val="yellow"/>
        </w:rPr>
        <w:t>]</w:t>
      </w:r>
      <w:r w:rsidRPr="00D321FC">
        <w:rPr>
          <w:rStyle w:val="normaltextrun"/>
          <w:rFonts w:ascii="Campton Light" w:hAnsi="Campton Light"/>
          <w:sz w:val="20"/>
        </w:rPr>
        <w:t>,</w:t>
      </w:r>
      <w:r w:rsidRPr="00D321FC">
        <w:rPr>
          <w:rStyle w:val="normaltextrun"/>
          <w:rFonts w:ascii="Calibri" w:hAnsi="Calibri" w:cs="Calibri"/>
          <w:sz w:val="20"/>
        </w:rPr>
        <w:t> </w:t>
      </w:r>
      <w:r w:rsidRPr="00D321FC">
        <w:rPr>
          <w:rStyle w:val="normaltextrun"/>
          <w:rFonts w:ascii="Campton Light" w:hAnsi="Campton Light"/>
          <w:sz w:val="20"/>
        </w:rPr>
        <w:t xml:space="preserve">met rijksregisternummer </w:t>
      </w:r>
      <w:r w:rsidRPr="00CA6DF9">
        <w:rPr>
          <w:rFonts w:ascii="Campton Light" w:hAnsi="Campton Light"/>
          <w:noProof w:val="0"/>
          <w:sz w:val="20"/>
          <w:highlight w:val="yellow"/>
        </w:rPr>
        <w:t>[XXX]</w:t>
      </w:r>
      <w:r w:rsidRPr="00D321FC">
        <w:rPr>
          <w:rFonts w:ascii="Campton Light" w:hAnsi="Campton Light"/>
          <w:noProof w:val="0"/>
          <w:sz w:val="20"/>
        </w:rPr>
        <w:t xml:space="preserve"> </w:t>
      </w:r>
      <w:r w:rsidRPr="00D321FC">
        <w:rPr>
          <w:rStyle w:val="normaltextrun"/>
          <w:rFonts w:ascii="Campton Light" w:hAnsi="Campton Light"/>
          <w:sz w:val="20"/>
        </w:rPr>
        <w:t>en</w:t>
      </w:r>
      <w:r w:rsidRPr="00D321FC">
        <w:rPr>
          <w:rStyle w:val="normaltextrun"/>
          <w:rFonts w:ascii="Calibri" w:hAnsi="Calibri" w:cs="Calibri"/>
          <w:sz w:val="20"/>
        </w:rPr>
        <w:t> </w:t>
      </w:r>
      <w:r w:rsidRPr="00D321FC">
        <w:rPr>
          <w:rStyle w:val="normaltextrun"/>
          <w:rFonts w:ascii="Campton Light" w:hAnsi="Campton Light"/>
          <w:sz w:val="20"/>
        </w:rPr>
        <w:t>woonplaats</w:t>
      </w:r>
      <w:r w:rsidRPr="00D321FC">
        <w:rPr>
          <w:rStyle w:val="normaltextrun"/>
          <w:rFonts w:ascii="Calibri" w:hAnsi="Calibri" w:cs="Calibri"/>
          <w:sz w:val="20"/>
        </w:rPr>
        <w:t> </w:t>
      </w:r>
      <w:r w:rsidRPr="00D321FC">
        <w:rPr>
          <w:rStyle w:val="normaltextrun"/>
          <w:rFonts w:ascii="Campton Light" w:hAnsi="Campton Light"/>
          <w:sz w:val="20"/>
        </w:rPr>
        <w:t xml:space="preserve">te </w:t>
      </w:r>
      <w:r w:rsidRPr="00CA6DF9">
        <w:rPr>
          <w:rFonts w:ascii="Campton Light" w:hAnsi="Campton Light"/>
          <w:noProof w:val="0"/>
          <w:sz w:val="20"/>
          <w:highlight w:val="yellow"/>
        </w:rPr>
        <w:t>[</w:t>
      </w:r>
      <w:r>
        <w:rPr>
          <w:rFonts w:ascii="Campton Light" w:hAnsi="Campton Light"/>
          <w:noProof w:val="0"/>
          <w:sz w:val="20"/>
          <w:highlight w:val="yellow"/>
        </w:rPr>
        <w:t>Plaats</w:t>
      </w:r>
      <w:r w:rsidRPr="00CA6DF9">
        <w:rPr>
          <w:rFonts w:ascii="Campton Light" w:hAnsi="Campton Light"/>
          <w:noProof w:val="0"/>
          <w:sz w:val="20"/>
          <w:highlight w:val="yellow"/>
        </w:rPr>
        <w:t>]</w:t>
      </w:r>
      <w:r w:rsidRPr="00D321FC">
        <w:rPr>
          <w:rStyle w:val="normaltextrun"/>
          <w:rFonts w:ascii="Campton Light" w:hAnsi="Campton Light"/>
          <w:sz w:val="20"/>
          <w:shd w:val="clear" w:color="auto" w:fill="FFFFFF"/>
        </w:rPr>
        <w:t>,</w:t>
      </w:r>
    </w:p>
    <w:p w:rsidR="00475C34" w:rsidP="00475C34" w:rsidRDefault="00475C34" w14:paraId="42C70448" w14:textId="311425EA">
      <w:pPr>
        <w:pStyle w:val="Brieftekst"/>
        <w:spacing w:line="276" w:lineRule="auto"/>
        <w:jc w:val="both"/>
        <w:rPr>
          <w:rFonts w:ascii="Campton Light" w:hAnsi="Campton Light"/>
          <w:noProof w:val="0"/>
          <w:sz w:val="20"/>
        </w:rPr>
      </w:pPr>
    </w:p>
    <w:p w:rsidRPr="00475C34" w:rsidR="00475C34" w:rsidP="00475C34" w:rsidRDefault="00475C34" w14:paraId="33A0041F" w14:textId="323CCB4E">
      <w:pPr>
        <w:pStyle w:val="Brieftekst"/>
        <w:spacing w:line="276" w:lineRule="auto"/>
        <w:jc w:val="both"/>
        <w:rPr>
          <w:rStyle w:val="normaltextrun"/>
          <w:rFonts w:ascii="Campton Light" w:hAnsi="Campton Light"/>
          <w:noProof w:val="0"/>
          <w:sz w:val="20"/>
        </w:rPr>
      </w:pPr>
      <w:r w:rsidRPr="00D321FC">
        <w:rPr>
          <w:rFonts w:ascii="Campton Light" w:hAnsi="Campton Light"/>
          <w:sz w:val="20"/>
        </w:rPr>
        <w:t>hierna genoemd de “</w:t>
      </w:r>
      <w:r>
        <w:rPr>
          <w:rFonts w:ascii="Campton Light" w:hAnsi="Campton Light"/>
          <w:b/>
          <w:bCs/>
          <w:sz w:val="20"/>
        </w:rPr>
        <w:t>Huurder</w:t>
      </w:r>
      <w:r w:rsidRPr="00D321FC">
        <w:rPr>
          <w:rFonts w:ascii="Campton Light" w:hAnsi="Campton Light"/>
          <w:sz w:val="20"/>
        </w:rPr>
        <w:t>”,</w:t>
      </w:r>
      <w:r w:rsidRPr="00D321FC" w:rsidDel="00992A35">
        <w:rPr>
          <w:rFonts w:ascii="Campton Light" w:hAnsi="Campton Light"/>
          <w:noProof w:val="0"/>
          <w:sz w:val="20"/>
        </w:rPr>
        <w:t xml:space="preserve"> </w:t>
      </w:r>
    </w:p>
    <w:p w:rsidR="00475C34" w:rsidP="00475C34" w:rsidRDefault="00475C34" w14:paraId="066A35D6" w14:textId="77777777">
      <w:pPr>
        <w:pStyle w:val="Brieftekst"/>
        <w:spacing w:line="276" w:lineRule="auto"/>
        <w:jc w:val="both"/>
        <w:rPr>
          <w:rFonts w:ascii="Campton Light" w:hAnsi="Campton Light"/>
          <w:noProof w:val="0"/>
          <w:sz w:val="20"/>
        </w:rPr>
      </w:pPr>
    </w:p>
    <w:p w:rsidRPr="00475C34" w:rsidR="00475C34" w:rsidP="00475C34" w:rsidRDefault="00475C34" w14:paraId="50627C8F" w14:textId="2FE6A18F">
      <w:pPr>
        <w:pStyle w:val="Default"/>
        <w:spacing w:line="276" w:lineRule="auto"/>
        <w:jc w:val="both"/>
        <w:rPr>
          <w:rFonts w:ascii="Campton Light" w:hAnsi="Campton Light"/>
          <w:color w:val="auto"/>
          <w:sz w:val="20"/>
          <w:szCs w:val="20"/>
        </w:rPr>
      </w:pPr>
      <w:r w:rsidRPr="00D321FC">
        <w:rPr>
          <w:rFonts w:ascii="Campton Light" w:hAnsi="Campton Light"/>
          <w:color w:val="auto"/>
          <w:sz w:val="20"/>
          <w:szCs w:val="20"/>
        </w:rPr>
        <w:t xml:space="preserve">en verder elk afzonderlijk een </w:t>
      </w:r>
      <w:r w:rsidRPr="00D321FC">
        <w:rPr>
          <w:rFonts w:ascii="Campton Light" w:hAnsi="Campton Light"/>
          <w:b/>
          <w:color w:val="auto"/>
          <w:sz w:val="20"/>
          <w:szCs w:val="20"/>
        </w:rPr>
        <w:t>'Partij'</w:t>
      </w:r>
      <w:r w:rsidRPr="00D321FC">
        <w:rPr>
          <w:rFonts w:ascii="Campton Light" w:hAnsi="Campton Light"/>
          <w:color w:val="auto"/>
          <w:sz w:val="20"/>
          <w:szCs w:val="20"/>
        </w:rPr>
        <w:t xml:space="preserve"> en gezamenlijk de </w:t>
      </w:r>
      <w:r w:rsidRPr="00D321FC">
        <w:rPr>
          <w:rFonts w:ascii="Campton Light" w:hAnsi="Campton Light"/>
          <w:b/>
          <w:color w:val="auto"/>
          <w:sz w:val="20"/>
          <w:szCs w:val="20"/>
        </w:rPr>
        <w:t>'Partijen'</w:t>
      </w:r>
      <w:r w:rsidRPr="00D321FC">
        <w:rPr>
          <w:rFonts w:ascii="Campton Light" w:hAnsi="Campton Light"/>
          <w:color w:val="auto"/>
          <w:sz w:val="20"/>
          <w:szCs w:val="20"/>
        </w:rPr>
        <w:t xml:space="preserve"> genoemd.</w:t>
      </w:r>
    </w:p>
    <w:p w:rsidRPr="002405D9" w:rsidR="00475C34" w:rsidP="00475C34" w:rsidRDefault="00475C34" w14:paraId="1BCC676D" w14:textId="77777777">
      <w:pPr>
        <w:pStyle w:val="Kop2"/>
        <w:rPr>
          <w:lang w:val="nl-BE"/>
        </w:rPr>
      </w:pPr>
      <w:r>
        <w:rPr>
          <w:lang w:val="nl-BE"/>
        </w:rPr>
        <w:t>OVERWEGENDE DAT</w:t>
      </w:r>
    </w:p>
    <w:p w:rsidR="00452919" w:rsidP="00475C34" w:rsidRDefault="00475C34" w14:paraId="5891D408" w14:textId="677BEB3B">
      <w:pPr>
        <w:pStyle w:val="Brieftekst"/>
        <w:numPr>
          <w:ilvl w:val="0"/>
          <w:numId w:val="25"/>
        </w:numPr>
        <w:spacing w:line="276" w:lineRule="auto"/>
        <w:jc w:val="both"/>
        <w:rPr>
          <w:rFonts w:ascii="Campton Light" w:hAnsi="Campton Light"/>
          <w:noProof w:val="0"/>
          <w:sz w:val="20"/>
        </w:rPr>
      </w:pPr>
      <w:r>
        <w:rPr>
          <w:rFonts w:ascii="Campton Light" w:hAnsi="Campton Light"/>
          <w:noProof w:val="0"/>
          <w:sz w:val="20"/>
        </w:rPr>
        <w:t xml:space="preserve">Verhuurder en Huurder tekenden op </w:t>
      </w:r>
      <w:r w:rsidRPr="00475C34">
        <w:rPr>
          <w:rFonts w:ascii="Campton Light" w:hAnsi="Campton Light"/>
          <w:noProof w:val="0"/>
          <w:sz w:val="20"/>
          <w:highlight w:val="yellow"/>
        </w:rPr>
        <w:t>[datum]</w:t>
      </w:r>
      <w:r>
        <w:rPr>
          <w:rFonts w:ascii="Campton Light" w:hAnsi="Campton Light"/>
          <w:noProof w:val="0"/>
          <w:sz w:val="20"/>
        </w:rPr>
        <w:t xml:space="preserve"> een huurovereenkomst voor het onroerend goed gelegen te </w:t>
      </w:r>
      <w:r w:rsidRPr="00475C34">
        <w:rPr>
          <w:rFonts w:ascii="Campton Light" w:hAnsi="Campton Light"/>
          <w:noProof w:val="0"/>
          <w:sz w:val="20"/>
          <w:highlight w:val="yellow"/>
        </w:rPr>
        <w:t>[adres]</w:t>
      </w:r>
      <w:r>
        <w:rPr>
          <w:rFonts w:ascii="Campton Light" w:hAnsi="Campton Light"/>
          <w:noProof w:val="0"/>
          <w:sz w:val="20"/>
        </w:rPr>
        <w:t xml:space="preserve"> (hierna de “</w:t>
      </w:r>
      <w:r w:rsidRPr="00475C34">
        <w:rPr>
          <w:rFonts w:ascii="Campton Light" w:hAnsi="Campton Light"/>
          <w:b/>
          <w:bCs/>
          <w:noProof w:val="0"/>
          <w:sz w:val="20"/>
        </w:rPr>
        <w:t>Huurovereenkomst</w:t>
      </w:r>
      <w:r>
        <w:rPr>
          <w:rFonts w:ascii="Campton Light" w:hAnsi="Campton Light"/>
          <w:noProof w:val="0"/>
          <w:sz w:val="20"/>
        </w:rPr>
        <w:t>” en het “</w:t>
      </w:r>
      <w:r w:rsidR="00452919">
        <w:rPr>
          <w:rFonts w:ascii="Campton Light" w:hAnsi="Campton Light"/>
          <w:b/>
          <w:bCs/>
          <w:noProof w:val="0"/>
          <w:sz w:val="20"/>
        </w:rPr>
        <w:t>Gehuurde Goed</w:t>
      </w:r>
      <w:r>
        <w:rPr>
          <w:rFonts w:ascii="Campton Light" w:hAnsi="Campton Light"/>
          <w:noProof w:val="0"/>
          <w:sz w:val="20"/>
        </w:rPr>
        <w:t>”)</w:t>
      </w:r>
      <w:r w:rsidR="00460E7D">
        <w:rPr>
          <w:rFonts w:ascii="Campton Light" w:hAnsi="Campton Light"/>
          <w:noProof w:val="0"/>
          <w:sz w:val="20"/>
        </w:rPr>
        <w:t xml:space="preserve">, waarbij de Verhuurder volle </w:t>
      </w:r>
      <w:r w:rsidR="001C623F">
        <w:rPr>
          <w:rFonts w:ascii="Campton Light" w:hAnsi="Campton Light"/>
          <w:noProof w:val="0"/>
          <w:sz w:val="20"/>
        </w:rPr>
        <w:t>en exclusieve eigenaar is van het Gehuurde Goed.</w:t>
      </w:r>
    </w:p>
    <w:p w:rsidR="00452919" w:rsidP="00452919" w:rsidRDefault="00452919" w14:paraId="67938529" w14:textId="77777777">
      <w:pPr>
        <w:pStyle w:val="Brieftekst"/>
        <w:spacing w:line="276" w:lineRule="auto"/>
        <w:jc w:val="both"/>
        <w:rPr>
          <w:rFonts w:ascii="Campton Light" w:hAnsi="Campton Light"/>
          <w:noProof w:val="0"/>
          <w:sz w:val="20"/>
        </w:rPr>
      </w:pPr>
    </w:p>
    <w:p w:rsidRPr="00A7126D" w:rsidR="00452919" w:rsidP="001C623F" w:rsidRDefault="00475C34" w14:paraId="795435AB" w14:textId="5C85B4C1">
      <w:pPr>
        <w:pStyle w:val="Brieftekst"/>
        <w:numPr>
          <w:ilvl w:val="0"/>
          <w:numId w:val="25"/>
        </w:numPr>
        <w:spacing w:line="276" w:lineRule="auto"/>
        <w:jc w:val="both"/>
        <w:rPr>
          <w:rFonts w:ascii="Campton Light" w:hAnsi="Campton Light"/>
          <w:noProof w:val="0"/>
          <w:sz w:val="20"/>
        </w:rPr>
      </w:pPr>
      <w:r>
        <w:rPr>
          <w:rFonts w:ascii="Campton Light" w:hAnsi="Campton Light"/>
          <w:noProof w:val="0"/>
          <w:sz w:val="20"/>
        </w:rPr>
        <w:t xml:space="preserve">De </w:t>
      </w:r>
      <w:r w:rsidR="00CF17E0">
        <w:rPr>
          <w:rFonts w:ascii="Campton Light" w:hAnsi="Campton Light"/>
          <w:noProof w:val="0"/>
          <w:sz w:val="20"/>
        </w:rPr>
        <w:t xml:space="preserve">Huurder </w:t>
      </w:r>
      <w:r>
        <w:rPr>
          <w:rFonts w:ascii="Campton Light" w:hAnsi="Campton Light"/>
          <w:noProof w:val="0"/>
          <w:sz w:val="20"/>
        </w:rPr>
        <w:t xml:space="preserve">wenst nu op het </w:t>
      </w:r>
      <w:r w:rsidR="00452919">
        <w:rPr>
          <w:rFonts w:ascii="Campton Light" w:hAnsi="Campton Light"/>
          <w:noProof w:val="0"/>
          <w:sz w:val="20"/>
        </w:rPr>
        <w:t>Gehuurde Goed</w:t>
      </w:r>
      <w:r>
        <w:rPr>
          <w:rFonts w:ascii="Campton Light" w:hAnsi="Campton Light"/>
          <w:noProof w:val="0"/>
          <w:sz w:val="20"/>
        </w:rPr>
        <w:t xml:space="preserve"> zonnepanelen te installeren, die stroom zullen opwekken die in hoofdorde door de Huurder kan gebruikt worden voor diens eigen behoeften en in ondergeschikte orde op het elektriciteitsnet geïnjecteerd zal worden. </w:t>
      </w:r>
      <w:r w:rsidRPr="00A7126D" w:rsidR="00452919">
        <w:rPr>
          <w:rFonts w:ascii="Campton Light" w:hAnsi="Campton Light"/>
          <w:noProof w:val="0"/>
          <w:sz w:val="20"/>
        </w:rPr>
        <w:t xml:space="preserve">Aangezien de Huurder een contract heeft afgesloten met een energieleverancier voor de </w:t>
      </w:r>
      <w:r w:rsidR="007B747F">
        <w:rPr>
          <w:rFonts w:ascii="Campton Light" w:hAnsi="Campton Light"/>
          <w:noProof w:val="0"/>
          <w:sz w:val="20"/>
        </w:rPr>
        <w:t>aankoop en verkoop</w:t>
      </w:r>
      <w:r w:rsidRPr="00A7126D" w:rsidR="007B747F">
        <w:rPr>
          <w:rFonts w:ascii="Campton Light" w:hAnsi="Campton Light"/>
          <w:noProof w:val="0"/>
          <w:sz w:val="20"/>
        </w:rPr>
        <w:t xml:space="preserve"> </w:t>
      </w:r>
      <w:r w:rsidRPr="00A7126D" w:rsidR="00452919">
        <w:rPr>
          <w:rFonts w:ascii="Campton Light" w:hAnsi="Campton Light"/>
          <w:noProof w:val="0"/>
          <w:sz w:val="20"/>
        </w:rPr>
        <w:t xml:space="preserve">van elektriciteit </w:t>
      </w:r>
      <w:r w:rsidR="007B747F">
        <w:rPr>
          <w:rFonts w:ascii="Campton Light" w:hAnsi="Campton Light"/>
          <w:noProof w:val="0"/>
          <w:sz w:val="20"/>
        </w:rPr>
        <w:t>op het aansluitpunt va</w:t>
      </w:r>
      <w:r w:rsidRPr="00A7126D" w:rsidR="00452919">
        <w:rPr>
          <w:rFonts w:ascii="Campton Light" w:hAnsi="Campton Light"/>
          <w:noProof w:val="0"/>
          <w:sz w:val="20"/>
        </w:rPr>
        <w:t xml:space="preserve">n het Gehuurde Goed, zal </w:t>
      </w:r>
      <w:r w:rsidRPr="00A7126D" w:rsidR="00E51F64">
        <w:rPr>
          <w:rFonts w:ascii="Campton Light" w:hAnsi="Campton Light"/>
          <w:noProof w:val="0"/>
          <w:sz w:val="20"/>
        </w:rPr>
        <w:t xml:space="preserve">het verbruik van netstroom van de Huurder dalen en zal de Huurder een terugleververgoeding ontvangen voor de geïnjecteerde </w:t>
      </w:r>
      <w:r w:rsidR="007B747F">
        <w:rPr>
          <w:rFonts w:ascii="Campton Light" w:hAnsi="Campton Light"/>
          <w:noProof w:val="0"/>
          <w:sz w:val="20"/>
        </w:rPr>
        <w:t>elektriciteit</w:t>
      </w:r>
      <w:r w:rsidRPr="00A7126D" w:rsidR="00E51F64">
        <w:rPr>
          <w:rFonts w:ascii="Campton Light" w:hAnsi="Campton Light"/>
          <w:noProof w:val="0"/>
          <w:sz w:val="20"/>
        </w:rPr>
        <w:t>.</w:t>
      </w:r>
      <w:r w:rsidR="00670314">
        <w:rPr>
          <w:rFonts w:ascii="Campton Light" w:hAnsi="Campton Light"/>
          <w:noProof w:val="0"/>
          <w:sz w:val="20"/>
        </w:rPr>
        <w:t xml:space="preserve"> In ruil </w:t>
      </w:r>
      <w:r w:rsidR="00F154A3">
        <w:rPr>
          <w:rFonts w:ascii="Campton Light" w:hAnsi="Campton Light"/>
          <w:noProof w:val="0"/>
          <w:sz w:val="20"/>
        </w:rPr>
        <w:t xml:space="preserve">hiervoor </w:t>
      </w:r>
      <w:r w:rsidR="00670314">
        <w:rPr>
          <w:rFonts w:ascii="Campton Light" w:hAnsi="Campton Light"/>
          <w:noProof w:val="0"/>
          <w:sz w:val="20"/>
        </w:rPr>
        <w:t xml:space="preserve">zal de </w:t>
      </w:r>
      <w:r w:rsidR="00585414">
        <w:rPr>
          <w:rFonts w:ascii="Campton Light" w:hAnsi="Campton Light"/>
          <w:noProof w:val="0"/>
          <w:sz w:val="20"/>
        </w:rPr>
        <w:t xml:space="preserve">financiële en energetische </w:t>
      </w:r>
      <w:r w:rsidR="00670314">
        <w:rPr>
          <w:rFonts w:ascii="Campton Light" w:hAnsi="Campton Light"/>
          <w:noProof w:val="0"/>
          <w:sz w:val="20"/>
        </w:rPr>
        <w:t>waarde van het Gehuurde Goed v</w:t>
      </w:r>
      <w:r w:rsidR="00F154A3">
        <w:rPr>
          <w:rFonts w:ascii="Campton Light" w:hAnsi="Campton Light"/>
          <w:noProof w:val="0"/>
          <w:sz w:val="20"/>
        </w:rPr>
        <w:t>oor</w:t>
      </w:r>
      <w:r w:rsidR="00670314">
        <w:rPr>
          <w:rFonts w:ascii="Campton Light" w:hAnsi="Campton Light"/>
          <w:noProof w:val="0"/>
          <w:sz w:val="20"/>
        </w:rPr>
        <w:t xml:space="preserve"> de Verhuurder stijgen</w:t>
      </w:r>
      <w:r w:rsidR="0056139E">
        <w:rPr>
          <w:rFonts w:ascii="Campton Light" w:hAnsi="Campton Light"/>
          <w:noProof w:val="0"/>
          <w:sz w:val="20"/>
        </w:rPr>
        <w:t>.</w:t>
      </w:r>
    </w:p>
    <w:p w:rsidR="00E51F64" w:rsidP="00E51F64" w:rsidRDefault="00E51F64" w14:paraId="797C6634" w14:textId="77777777">
      <w:pPr>
        <w:pStyle w:val="Lijstalinea"/>
        <w:rPr>
          <w:sz w:val="20"/>
        </w:rPr>
      </w:pPr>
    </w:p>
    <w:p w:rsidR="00452919" w:rsidP="00475C34" w:rsidRDefault="001C623F" w14:paraId="163ACFA5" w14:textId="6CFE3C09">
      <w:pPr>
        <w:pStyle w:val="Brieftekst"/>
        <w:numPr>
          <w:ilvl w:val="0"/>
          <w:numId w:val="25"/>
        </w:numPr>
        <w:spacing w:line="276" w:lineRule="auto"/>
        <w:jc w:val="both"/>
        <w:rPr>
          <w:rFonts w:ascii="Campton Light" w:hAnsi="Campton Light"/>
          <w:noProof w:val="0"/>
          <w:sz w:val="20"/>
        </w:rPr>
      </w:pPr>
      <w:r w:rsidRPr="00E51F64">
        <w:rPr>
          <w:rFonts w:ascii="Campton Light" w:hAnsi="Campton Light"/>
          <w:noProof w:val="0"/>
          <w:sz w:val="20"/>
        </w:rPr>
        <w:lastRenderedPageBreak/>
        <w:t xml:space="preserve">De </w:t>
      </w:r>
      <w:r>
        <w:rPr>
          <w:rFonts w:ascii="Campton Light" w:hAnsi="Campton Light"/>
          <w:noProof w:val="0"/>
          <w:sz w:val="20"/>
        </w:rPr>
        <w:t>Verh</w:t>
      </w:r>
      <w:r w:rsidRPr="00E51F64">
        <w:rPr>
          <w:rFonts w:ascii="Campton Light" w:hAnsi="Campton Light"/>
          <w:noProof w:val="0"/>
          <w:sz w:val="20"/>
        </w:rPr>
        <w:t xml:space="preserve">uurder stemt in met de installatie van zonnepanelen op het </w:t>
      </w:r>
      <w:r w:rsidRPr="00A7126D">
        <w:rPr>
          <w:rFonts w:ascii="Campton Light" w:hAnsi="Campton Light"/>
          <w:noProof w:val="0"/>
          <w:sz w:val="20"/>
        </w:rPr>
        <w:t>Gehuurde Goed</w:t>
      </w:r>
      <w:r w:rsidR="00DD7389">
        <w:rPr>
          <w:rFonts w:ascii="Campton Light" w:hAnsi="Campton Light"/>
          <w:noProof w:val="0"/>
          <w:sz w:val="20"/>
        </w:rPr>
        <w:t xml:space="preserve">. Verhuurder en Huurder komen overeen dat bij een vertrek van de Huurder, de zonnepanelen </w:t>
      </w:r>
      <w:r w:rsidR="0056139E">
        <w:rPr>
          <w:rFonts w:ascii="Campton Light" w:hAnsi="Campton Light"/>
          <w:noProof w:val="0"/>
          <w:sz w:val="20"/>
        </w:rPr>
        <w:t xml:space="preserve">en </w:t>
      </w:r>
      <w:r w:rsidR="000E3E3B">
        <w:rPr>
          <w:rFonts w:ascii="Campton Light" w:hAnsi="Campton Light"/>
          <w:noProof w:val="0"/>
          <w:sz w:val="20"/>
        </w:rPr>
        <w:t xml:space="preserve">aanhorigheden </w:t>
      </w:r>
      <w:r w:rsidR="00585414">
        <w:rPr>
          <w:rFonts w:ascii="Campton Light" w:hAnsi="Campton Light"/>
          <w:noProof w:val="0"/>
          <w:sz w:val="20"/>
        </w:rPr>
        <w:t>zullen</w:t>
      </w:r>
      <w:r w:rsidR="000E3E3B">
        <w:rPr>
          <w:rFonts w:ascii="Campton Light" w:hAnsi="Campton Light"/>
          <w:noProof w:val="0"/>
          <w:sz w:val="20"/>
        </w:rPr>
        <w:t xml:space="preserve"> </w:t>
      </w:r>
      <w:r w:rsidR="00DD7389">
        <w:rPr>
          <w:rFonts w:ascii="Campton Light" w:hAnsi="Campton Light"/>
          <w:noProof w:val="0"/>
          <w:sz w:val="20"/>
        </w:rPr>
        <w:t>worden overgenomen door de Verhuurder</w:t>
      </w:r>
      <w:r w:rsidR="00E51F64">
        <w:rPr>
          <w:rFonts w:ascii="Campton Light" w:hAnsi="Campton Light"/>
          <w:noProof w:val="0"/>
          <w:sz w:val="20"/>
        </w:rPr>
        <w:t xml:space="preserve"> </w:t>
      </w:r>
      <w:r w:rsidR="007732D6">
        <w:rPr>
          <w:rFonts w:ascii="Campton Light" w:hAnsi="Campton Light"/>
          <w:noProof w:val="0"/>
          <w:sz w:val="20"/>
        </w:rPr>
        <w:t>volgens de voorwaarden en modaliteiten van dit addendum aan de Huurovereenkomst (hierna het “</w:t>
      </w:r>
      <w:r w:rsidRPr="00F55AA2" w:rsidR="007732D6">
        <w:rPr>
          <w:rFonts w:ascii="Campton Light" w:hAnsi="Campton Light"/>
          <w:b/>
          <w:bCs/>
          <w:noProof w:val="0"/>
          <w:sz w:val="20"/>
        </w:rPr>
        <w:t>Addendum</w:t>
      </w:r>
      <w:r w:rsidR="007732D6">
        <w:rPr>
          <w:rFonts w:ascii="Campton Light" w:hAnsi="Campton Light"/>
          <w:noProof w:val="0"/>
          <w:sz w:val="20"/>
        </w:rPr>
        <w:t>”)</w:t>
      </w:r>
      <w:r w:rsidR="00E51F64">
        <w:rPr>
          <w:rFonts w:ascii="Campton Light" w:hAnsi="Campton Light"/>
          <w:noProof w:val="0"/>
          <w:sz w:val="20"/>
        </w:rPr>
        <w:t>. Dit Addendum heeft enkel voorrang op de Huurovereenkomst waar het er uitdrukkelijk van afwijkt. Voor al het overige laat dit Addendum de bepalingen van de Huurovereenkomst onverlet.</w:t>
      </w:r>
    </w:p>
    <w:p w:rsidR="00E51F64" w:rsidP="00E51F64" w:rsidRDefault="00E51F64" w14:paraId="52BA3E0D" w14:textId="77777777">
      <w:pPr>
        <w:pStyle w:val="Lijstalinea"/>
        <w:rPr>
          <w:sz w:val="20"/>
        </w:rPr>
      </w:pPr>
    </w:p>
    <w:p w:rsidRPr="00E51F64" w:rsidR="00E51F64" w:rsidP="00E51F64" w:rsidRDefault="00E51F64" w14:paraId="4DEB6871" w14:textId="64A67A14">
      <w:pPr>
        <w:numPr>
          <w:ilvl w:val="0"/>
          <w:numId w:val="25"/>
        </w:numPr>
        <w:ind w:right="-6"/>
        <w:contextualSpacing/>
        <w:jc w:val="both"/>
        <w:rPr>
          <w:b/>
          <w:color w:val="auto"/>
          <w:sz w:val="20"/>
        </w:rPr>
      </w:pPr>
      <w:r w:rsidRPr="00D321FC">
        <w:rPr>
          <w:rFonts w:eastAsia="MS Mincho"/>
          <w:bCs/>
          <w:color w:val="auto"/>
          <w:sz w:val="20"/>
          <w:lang w:val="nl-BE"/>
        </w:rPr>
        <w:t xml:space="preserve">Partijen verklaren dat </w:t>
      </w:r>
      <w:r w:rsidR="00B24C4B">
        <w:rPr>
          <w:rFonts w:eastAsia="MS Mincho"/>
          <w:bCs/>
          <w:color w:val="auto"/>
          <w:sz w:val="20"/>
          <w:lang w:val="nl-BE"/>
        </w:rPr>
        <w:t>dit Addendum</w:t>
      </w:r>
      <w:r w:rsidRPr="00D321FC">
        <w:rPr>
          <w:rFonts w:eastAsia="MS Mincho"/>
          <w:bCs/>
          <w:color w:val="auto"/>
          <w:sz w:val="20"/>
          <w:lang w:val="nl-BE"/>
        </w:rPr>
        <w:t xml:space="preserve"> als resultaat van open onderhandelingen een evenwichtige verhouding doet ontstaan tussen hun </w:t>
      </w:r>
      <w:r w:rsidRPr="00DD5D9F">
        <w:rPr>
          <w:rFonts w:eastAsia="MS Mincho"/>
          <w:bCs/>
          <w:color w:val="auto"/>
          <w:sz w:val="20"/>
          <w:lang w:val="nl-BE"/>
        </w:rPr>
        <w:t xml:space="preserve">wederzijdse rechten en plichten. De Partijen verklaren dat de bewoordingen die in </w:t>
      </w:r>
      <w:r w:rsidR="00B24C4B">
        <w:rPr>
          <w:rFonts w:eastAsia="MS Mincho"/>
          <w:bCs/>
          <w:color w:val="auto"/>
          <w:sz w:val="20"/>
          <w:lang w:val="nl-BE"/>
        </w:rPr>
        <w:t>dit Addendum</w:t>
      </w:r>
      <w:r w:rsidRPr="00D321FC" w:rsidR="00B24C4B">
        <w:rPr>
          <w:rFonts w:eastAsia="MS Mincho"/>
          <w:bCs/>
          <w:color w:val="auto"/>
          <w:sz w:val="20"/>
          <w:lang w:val="nl-BE"/>
        </w:rPr>
        <w:t xml:space="preserve"> </w:t>
      </w:r>
      <w:r w:rsidRPr="00DD5D9F">
        <w:rPr>
          <w:rFonts w:eastAsia="MS Mincho"/>
          <w:bCs/>
          <w:color w:val="auto"/>
          <w:sz w:val="20"/>
          <w:lang w:val="nl-BE"/>
        </w:rPr>
        <w:t xml:space="preserve">worden gebruikt, voor elk van </w:t>
      </w:r>
      <w:r w:rsidRPr="00D321FC">
        <w:rPr>
          <w:rFonts w:eastAsia="MS Mincho"/>
          <w:bCs/>
          <w:color w:val="auto"/>
          <w:sz w:val="20"/>
          <w:lang w:val="nl-BE"/>
        </w:rPr>
        <w:t xml:space="preserve">hen voldoende duidelijk en begrijpelijk zijn zodat zij de draagwijdte en gevolgen van de diverse bepalingen van </w:t>
      </w:r>
      <w:r w:rsidR="00B24C4B">
        <w:rPr>
          <w:rFonts w:eastAsia="MS Mincho"/>
          <w:bCs/>
          <w:color w:val="auto"/>
          <w:sz w:val="20"/>
          <w:lang w:val="nl-BE"/>
        </w:rPr>
        <w:t>dit Addendum</w:t>
      </w:r>
      <w:r w:rsidRPr="00D321FC" w:rsidR="00B24C4B">
        <w:rPr>
          <w:rFonts w:eastAsia="MS Mincho"/>
          <w:bCs/>
          <w:color w:val="auto"/>
          <w:sz w:val="20"/>
          <w:lang w:val="nl-BE"/>
        </w:rPr>
        <w:t xml:space="preserve"> </w:t>
      </w:r>
      <w:r w:rsidRPr="00D321FC">
        <w:rPr>
          <w:rFonts w:eastAsia="MS Mincho"/>
          <w:bCs/>
          <w:color w:val="auto"/>
          <w:sz w:val="20"/>
          <w:lang w:val="nl-BE"/>
        </w:rPr>
        <w:t>begrijpen.</w:t>
      </w:r>
      <w:r w:rsidRPr="00D321FC">
        <w:rPr>
          <w:rFonts w:eastAsia="MS Mincho"/>
          <w:color w:val="auto"/>
          <w:sz w:val="20"/>
          <w:szCs w:val="18"/>
        </w:rPr>
        <w:t xml:space="preserve"> </w:t>
      </w:r>
    </w:p>
    <w:p w:rsidRPr="004E59D5" w:rsidR="00E51F64" w:rsidP="00E51F64" w:rsidRDefault="00E51F64" w14:paraId="287EA612" w14:textId="77777777">
      <w:pPr>
        <w:pStyle w:val="Kop2"/>
        <w:rPr>
          <w:lang w:val="nl-BE"/>
        </w:rPr>
      </w:pPr>
      <w:r>
        <w:rPr>
          <w:lang w:val="nl-BE"/>
        </w:rPr>
        <w:t>KOMEN DE PARTIJEN ALS VOLGT OVEREEN</w:t>
      </w:r>
      <w:r w:rsidRPr="002405D9">
        <w:rPr>
          <w:lang w:val="nl-BE"/>
        </w:rPr>
        <w:t>:</w:t>
      </w:r>
    </w:p>
    <w:p w:rsidR="00F1771E" w:rsidP="00F1771E" w:rsidRDefault="00E51F64" w14:paraId="5DBE4171" w14:textId="14F95E0F">
      <w:pPr>
        <w:pStyle w:val="Default"/>
        <w:numPr>
          <w:ilvl w:val="0"/>
          <w:numId w:val="27"/>
        </w:numPr>
        <w:spacing w:line="276" w:lineRule="auto"/>
        <w:ind w:left="709" w:hanging="709"/>
        <w:jc w:val="both"/>
        <w:rPr>
          <w:rFonts w:ascii="Campton Light" w:hAnsi="Campton Light"/>
          <w:b/>
          <w:color w:val="auto"/>
          <w:sz w:val="22"/>
          <w:szCs w:val="22"/>
        </w:rPr>
      </w:pPr>
      <w:r>
        <w:rPr>
          <w:rFonts w:ascii="Campton Light" w:hAnsi="Campton Light"/>
          <w:b/>
          <w:color w:val="auto"/>
          <w:sz w:val="22"/>
          <w:szCs w:val="22"/>
        </w:rPr>
        <w:t>Voorwerp</w:t>
      </w:r>
    </w:p>
    <w:p w:rsidR="00E51F64" w:rsidP="00E51F64" w:rsidRDefault="00E51F64" w14:paraId="2173D580" w14:textId="77777777">
      <w:pPr>
        <w:pStyle w:val="Default"/>
        <w:spacing w:line="276" w:lineRule="auto"/>
        <w:jc w:val="both"/>
        <w:rPr>
          <w:rFonts w:ascii="Campton Light" w:hAnsi="Campton Light"/>
          <w:b/>
          <w:color w:val="auto"/>
          <w:sz w:val="22"/>
          <w:szCs w:val="22"/>
        </w:rPr>
      </w:pPr>
    </w:p>
    <w:p w:rsidR="00356999" w:rsidP="00356999" w:rsidRDefault="00623DEB" w14:paraId="0AF25E32" w14:textId="4A61F05B">
      <w:pPr>
        <w:pStyle w:val="Default"/>
        <w:spacing w:line="276" w:lineRule="auto"/>
        <w:ind w:left="709"/>
        <w:jc w:val="both"/>
        <w:rPr>
          <w:rFonts w:ascii="Campton Light" w:hAnsi="Campton Light"/>
          <w:bCs/>
          <w:color w:val="auto"/>
          <w:sz w:val="20"/>
          <w:szCs w:val="20"/>
        </w:rPr>
      </w:pPr>
      <w:r>
        <w:rPr>
          <w:rFonts w:ascii="Campton Light" w:hAnsi="Campton Light"/>
          <w:bCs/>
          <w:color w:val="auto"/>
          <w:sz w:val="20"/>
          <w:szCs w:val="20"/>
        </w:rPr>
        <w:t xml:space="preserve">De </w:t>
      </w:r>
      <w:r w:rsidRPr="00C04E5D" w:rsidR="00AF38D1">
        <w:rPr>
          <w:rFonts w:ascii="Campton Light" w:hAnsi="Campton Light"/>
          <w:bCs/>
          <w:color w:val="auto"/>
          <w:sz w:val="20"/>
          <w:szCs w:val="20"/>
        </w:rPr>
        <w:t>H</w:t>
      </w:r>
      <w:r w:rsidRPr="00C04E5D">
        <w:rPr>
          <w:rFonts w:ascii="Campton Light" w:hAnsi="Campton Light"/>
          <w:bCs/>
          <w:color w:val="auto"/>
          <w:sz w:val="20"/>
          <w:szCs w:val="20"/>
        </w:rPr>
        <w:t>uurder zal, op zijn kosten, zonnepanelen laten installeren op het Gehuurde Goed (de “</w:t>
      </w:r>
      <w:r w:rsidRPr="00A34FF7">
        <w:rPr>
          <w:rFonts w:ascii="Campton Light" w:hAnsi="Campton Light"/>
          <w:b/>
          <w:color w:val="auto"/>
          <w:sz w:val="20"/>
          <w:szCs w:val="20"/>
        </w:rPr>
        <w:t>PV-installatie</w:t>
      </w:r>
      <w:r w:rsidRPr="00C04E5D">
        <w:rPr>
          <w:rFonts w:ascii="Campton Light" w:hAnsi="Campton Light"/>
          <w:bCs/>
          <w:color w:val="auto"/>
          <w:sz w:val="20"/>
          <w:szCs w:val="20"/>
        </w:rPr>
        <w:t>”)</w:t>
      </w:r>
      <w:r w:rsidRPr="00C04E5D" w:rsidR="00EF09B9">
        <w:rPr>
          <w:rFonts w:ascii="Campton Light" w:hAnsi="Campton Light"/>
          <w:bCs/>
          <w:color w:val="auto"/>
          <w:sz w:val="20"/>
          <w:szCs w:val="20"/>
        </w:rPr>
        <w:t xml:space="preserve"> conform de offerte als Bijlage 1 bij dit Addendum</w:t>
      </w:r>
      <w:r w:rsidRPr="00C04E5D">
        <w:rPr>
          <w:rFonts w:ascii="Campton Light" w:hAnsi="Campton Light"/>
          <w:bCs/>
          <w:color w:val="auto"/>
          <w:sz w:val="20"/>
          <w:szCs w:val="20"/>
        </w:rPr>
        <w:t xml:space="preserve">. </w:t>
      </w:r>
      <w:r w:rsidRPr="00C04E5D" w:rsidR="00AC46CF">
        <w:rPr>
          <w:rFonts w:ascii="Campton Light" w:hAnsi="Campton Light"/>
          <w:bCs/>
          <w:color w:val="auto"/>
          <w:sz w:val="20"/>
          <w:szCs w:val="20"/>
        </w:rPr>
        <w:t>Het eigendom en de risico's van</w:t>
      </w:r>
      <w:r w:rsidRPr="005C6655" w:rsidR="00465098">
        <w:rPr>
          <w:rFonts w:ascii="Campton Light" w:hAnsi="Campton Light"/>
          <w:bCs/>
          <w:color w:val="auto"/>
          <w:sz w:val="20"/>
          <w:szCs w:val="20"/>
        </w:rPr>
        <w:t xml:space="preserve"> de PV-installatie</w:t>
      </w:r>
      <w:r w:rsidRPr="005C6655" w:rsidR="00AC46CF">
        <w:rPr>
          <w:rFonts w:ascii="Campton Light" w:hAnsi="Campton Light"/>
          <w:bCs/>
          <w:color w:val="auto"/>
          <w:sz w:val="20"/>
          <w:szCs w:val="20"/>
        </w:rPr>
        <w:t xml:space="preserve"> gaan </w:t>
      </w:r>
      <w:r w:rsidRPr="005C6655" w:rsidR="004D127B">
        <w:rPr>
          <w:rFonts w:ascii="Campton Light" w:hAnsi="Campton Light"/>
          <w:bCs/>
          <w:color w:val="auto"/>
          <w:sz w:val="20"/>
          <w:szCs w:val="20"/>
        </w:rPr>
        <w:t>vanaf de plaatsing</w:t>
      </w:r>
      <w:r w:rsidRPr="005C6655" w:rsidR="00465098">
        <w:rPr>
          <w:rFonts w:ascii="Campton Light" w:hAnsi="Campton Light"/>
          <w:bCs/>
          <w:color w:val="auto"/>
          <w:sz w:val="20"/>
          <w:szCs w:val="20"/>
        </w:rPr>
        <w:t xml:space="preserve"> op het dak </w:t>
      </w:r>
      <w:r w:rsidR="004C7EBB">
        <w:rPr>
          <w:rFonts w:ascii="Campton Light" w:hAnsi="Campton Light"/>
          <w:bCs/>
          <w:color w:val="auto"/>
          <w:sz w:val="20"/>
          <w:szCs w:val="20"/>
        </w:rPr>
        <w:t>en bijhorende incorporatie ervan in</w:t>
      </w:r>
      <w:r w:rsidRPr="005C6655" w:rsidR="00465098">
        <w:rPr>
          <w:rFonts w:ascii="Campton Light" w:hAnsi="Campton Light"/>
          <w:bCs/>
          <w:color w:val="auto"/>
          <w:sz w:val="20"/>
          <w:szCs w:val="20"/>
        </w:rPr>
        <w:t xml:space="preserve"> het Gehuurde Goed</w:t>
      </w:r>
      <w:r w:rsidRPr="005C6655" w:rsidR="004D127B">
        <w:rPr>
          <w:rFonts w:ascii="Campton Light" w:hAnsi="Campton Light"/>
          <w:bCs/>
          <w:color w:val="auto"/>
          <w:sz w:val="20"/>
          <w:szCs w:val="20"/>
        </w:rPr>
        <w:t xml:space="preserve"> over naar de </w:t>
      </w:r>
      <w:r w:rsidRPr="005C6655" w:rsidR="00E25645">
        <w:rPr>
          <w:rFonts w:ascii="Campton Light" w:hAnsi="Campton Light"/>
          <w:bCs/>
          <w:color w:val="auto"/>
          <w:sz w:val="20"/>
          <w:szCs w:val="20"/>
        </w:rPr>
        <w:t>Verhuurder</w:t>
      </w:r>
      <w:r w:rsidR="00602890">
        <w:rPr>
          <w:rFonts w:ascii="Campton Light" w:hAnsi="Campton Light"/>
          <w:bCs/>
          <w:color w:val="auto"/>
          <w:sz w:val="20"/>
          <w:szCs w:val="20"/>
        </w:rPr>
        <w:t>. D</w:t>
      </w:r>
      <w:r w:rsidRPr="00C04E5D" w:rsidR="000C2344">
        <w:rPr>
          <w:rFonts w:ascii="Campton Light" w:hAnsi="Campton Light"/>
          <w:bCs/>
          <w:color w:val="auto"/>
          <w:sz w:val="20"/>
          <w:szCs w:val="20"/>
        </w:rPr>
        <w:t>e Huurder zal</w:t>
      </w:r>
      <w:r w:rsidR="000C2344">
        <w:rPr>
          <w:rFonts w:ascii="Campton Light" w:hAnsi="Campton Light"/>
          <w:bCs/>
          <w:color w:val="auto"/>
          <w:sz w:val="20"/>
          <w:szCs w:val="20"/>
        </w:rPr>
        <w:t xml:space="preserve"> hiervoor, uiterlijk op het einde van de Huurovereenkomst, de Vergoeding</w:t>
      </w:r>
      <w:r w:rsidR="00602890">
        <w:rPr>
          <w:rFonts w:ascii="Campton Light" w:hAnsi="Campton Light"/>
          <w:bCs/>
          <w:color w:val="auto"/>
          <w:sz w:val="20"/>
          <w:szCs w:val="20"/>
        </w:rPr>
        <w:t xml:space="preserve"> (zoals hierna gedefinieerd)</w:t>
      </w:r>
      <w:r w:rsidR="000C2344">
        <w:rPr>
          <w:rFonts w:ascii="Campton Light" w:hAnsi="Campton Light"/>
          <w:bCs/>
          <w:color w:val="auto"/>
          <w:sz w:val="20"/>
          <w:szCs w:val="20"/>
        </w:rPr>
        <w:t xml:space="preserve"> ontvangen van de Verhuurder</w:t>
      </w:r>
      <w:r w:rsidRPr="00E25645" w:rsidR="00AF38D1">
        <w:rPr>
          <w:rFonts w:ascii="Campton Light" w:hAnsi="Campton Light"/>
          <w:bCs/>
          <w:color w:val="auto"/>
          <w:sz w:val="20"/>
          <w:szCs w:val="20"/>
        </w:rPr>
        <w:t>.</w:t>
      </w:r>
      <w:r w:rsidR="00AF38D1">
        <w:rPr>
          <w:rFonts w:ascii="Campton Light" w:hAnsi="Campton Light"/>
          <w:bCs/>
          <w:color w:val="auto"/>
          <w:sz w:val="20"/>
          <w:szCs w:val="20"/>
        </w:rPr>
        <w:t xml:space="preserve"> </w:t>
      </w:r>
    </w:p>
    <w:p w:rsidR="00356999" w:rsidP="00356999" w:rsidRDefault="00356999" w14:paraId="1D7DEF11" w14:textId="77777777">
      <w:pPr>
        <w:pStyle w:val="Default"/>
        <w:spacing w:line="276" w:lineRule="auto"/>
        <w:ind w:left="709"/>
        <w:jc w:val="both"/>
        <w:rPr>
          <w:rFonts w:ascii="Campton Light" w:hAnsi="Campton Light"/>
          <w:bCs/>
          <w:color w:val="auto"/>
          <w:sz w:val="20"/>
          <w:szCs w:val="20"/>
        </w:rPr>
      </w:pPr>
    </w:p>
    <w:p w:rsidR="00356999" w:rsidP="00356999" w:rsidRDefault="00AF38D1" w14:paraId="391F1D0B" w14:textId="0784F519">
      <w:pPr>
        <w:pStyle w:val="Default"/>
        <w:spacing w:line="276" w:lineRule="auto"/>
        <w:ind w:left="709"/>
        <w:jc w:val="both"/>
        <w:rPr>
          <w:rFonts w:ascii="Campton Light" w:hAnsi="Campton Light"/>
          <w:bCs/>
          <w:color w:val="auto"/>
          <w:sz w:val="20"/>
          <w:szCs w:val="20"/>
        </w:rPr>
      </w:pPr>
      <w:r>
        <w:rPr>
          <w:rFonts w:ascii="Campton Light" w:hAnsi="Campton Light"/>
          <w:bCs/>
          <w:color w:val="auto"/>
          <w:sz w:val="20"/>
          <w:szCs w:val="20"/>
        </w:rPr>
        <w:t xml:space="preserve">De Verhuurder </w:t>
      </w:r>
      <w:r w:rsidR="00623DEB">
        <w:rPr>
          <w:rFonts w:ascii="Campton Light" w:hAnsi="Campton Light"/>
          <w:bCs/>
          <w:color w:val="auto"/>
          <w:sz w:val="20"/>
          <w:szCs w:val="20"/>
        </w:rPr>
        <w:t>doet hierbij afstand van zijn recht op natrekking</w:t>
      </w:r>
      <w:r w:rsidR="00EA4DE2">
        <w:rPr>
          <w:rFonts w:ascii="Campton Light" w:hAnsi="Campton Light"/>
          <w:bCs/>
          <w:color w:val="auto"/>
          <w:sz w:val="20"/>
          <w:szCs w:val="20"/>
        </w:rPr>
        <w:t xml:space="preserve"> </w:t>
      </w:r>
      <w:r w:rsidR="00602890">
        <w:rPr>
          <w:rFonts w:ascii="Campton Light" w:hAnsi="Campton Light"/>
          <w:bCs/>
          <w:color w:val="auto"/>
          <w:sz w:val="20"/>
          <w:szCs w:val="20"/>
        </w:rPr>
        <w:t>voor wat betreft</w:t>
      </w:r>
      <w:r w:rsidR="000059DE">
        <w:rPr>
          <w:rFonts w:ascii="Campton Light" w:hAnsi="Campton Light"/>
          <w:bCs/>
          <w:color w:val="auto"/>
          <w:sz w:val="20"/>
          <w:szCs w:val="20"/>
        </w:rPr>
        <w:t xml:space="preserve"> de voordelen, vruchten en opbrengsten van </w:t>
      </w:r>
      <w:r w:rsidR="00EA4DE2">
        <w:rPr>
          <w:rFonts w:ascii="Campton Light" w:hAnsi="Campton Light"/>
          <w:bCs/>
          <w:color w:val="auto"/>
          <w:sz w:val="20"/>
          <w:szCs w:val="20"/>
        </w:rPr>
        <w:t>de PV-installatie op het Gehuurde Goed,</w:t>
      </w:r>
      <w:r w:rsidR="00623DEB">
        <w:rPr>
          <w:rFonts w:ascii="Campton Light" w:hAnsi="Campton Light"/>
          <w:bCs/>
          <w:color w:val="auto"/>
          <w:sz w:val="20"/>
          <w:szCs w:val="20"/>
        </w:rPr>
        <w:t xml:space="preserve"> </w:t>
      </w:r>
      <w:r w:rsidR="003123B3">
        <w:rPr>
          <w:rFonts w:ascii="Campton Light" w:hAnsi="Campton Light"/>
          <w:bCs/>
          <w:color w:val="auto"/>
          <w:sz w:val="20"/>
          <w:szCs w:val="20"/>
        </w:rPr>
        <w:t xml:space="preserve">die bijgevolg integraal zullen toekomen aan de Huurder voor de duur van </w:t>
      </w:r>
      <w:r w:rsidR="00803AC0">
        <w:rPr>
          <w:rFonts w:ascii="Campton Light" w:hAnsi="Campton Light"/>
          <w:bCs/>
          <w:color w:val="auto"/>
          <w:sz w:val="20"/>
          <w:szCs w:val="20"/>
        </w:rPr>
        <w:t>dit Addendum</w:t>
      </w:r>
      <w:r w:rsidR="00623DEB">
        <w:rPr>
          <w:rFonts w:ascii="Campton Light" w:hAnsi="Campton Light"/>
          <w:bCs/>
          <w:color w:val="auto"/>
          <w:sz w:val="20"/>
          <w:szCs w:val="20"/>
        </w:rPr>
        <w:t>.</w:t>
      </w:r>
      <w:r w:rsidR="00782689">
        <w:rPr>
          <w:rFonts w:ascii="Campton Light" w:hAnsi="Campton Light"/>
          <w:bCs/>
          <w:color w:val="auto"/>
          <w:sz w:val="20"/>
          <w:szCs w:val="20"/>
        </w:rPr>
        <w:t xml:space="preserve"> </w:t>
      </w:r>
      <w:r w:rsidR="00356999">
        <w:rPr>
          <w:rFonts w:ascii="Campton Light" w:hAnsi="Campton Light"/>
          <w:bCs/>
          <w:color w:val="auto"/>
          <w:sz w:val="20"/>
          <w:szCs w:val="20"/>
        </w:rPr>
        <w:t>De Huurder zal hiertoe steeds een contract hebben met een energieleverancier voor de aankoop en verkoop van elektriciteit op het aansluitpunt van het Gehuurde Goed.</w:t>
      </w:r>
    </w:p>
    <w:p w:rsidR="00356999" w:rsidP="00356999" w:rsidRDefault="00356999" w14:paraId="37DCFEF3" w14:textId="77777777">
      <w:pPr>
        <w:pStyle w:val="Default"/>
        <w:spacing w:line="276" w:lineRule="auto"/>
        <w:ind w:left="709"/>
        <w:jc w:val="both"/>
        <w:rPr>
          <w:rFonts w:ascii="Campton Light" w:hAnsi="Campton Light"/>
          <w:bCs/>
          <w:color w:val="auto"/>
          <w:sz w:val="20"/>
          <w:szCs w:val="20"/>
        </w:rPr>
      </w:pPr>
    </w:p>
    <w:p w:rsidR="00623DEB" w:rsidP="000059DE" w:rsidRDefault="00782689" w14:paraId="23ED0B8A" w14:textId="697A3489">
      <w:pPr>
        <w:pStyle w:val="Default"/>
        <w:spacing w:line="276" w:lineRule="auto"/>
        <w:ind w:left="709"/>
        <w:jc w:val="both"/>
        <w:rPr>
          <w:rFonts w:ascii="Campton Light" w:hAnsi="Campton Light"/>
          <w:bCs/>
          <w:color w:val="auto"/>
          <w:sz w:val="20"/>
          <w:szCs w:val="20"/>
        </w:rPr>
      </w:pPr>
      <w:r>
        <w:rPr>
          <w:rFonts w:ascii="Campton Light" w:hAnsi="Campton Light"/>
          <w:bCs/>
          <w:color w:val="auto"/>
          <w:sz w:val="20"/>
          <w:szCs w:val="20"/>
        </w:rPr>
        <w:t>De PV-installatie zal geen impact hebben op de huurprijs van de Huurovereenkomst.</w:t>
      </w:r>
      <w:r w:rsidR="00623DEB">
        <w:rPr>
          <w:rFonts w:ascii="Campton Light" w:hAnsi="Campton Light"/>
          <w:bCs/>
          <w:color w:val="auto"/>
          <w:sz w:val="20"/>
          <w:szCs w:val="20"/>
        </w:rPr>
        <w:t xml:space="preserve"> </w:t>
      </w:r>
    </w:p>
    <w:p w:rsidR="00F74E2F" w:rsidP="00E51F64" w:rsidRDefault="00F74E2F" w14:paraId="6399680B" w14:textId="77777777">
      <w:pPr>
        <w:pStyle w:val="Default"/>
        <w:spacing w:line="276" w:lineRule="auto"/>
        <w:ind w:left="709"/>
        <w:jc w:val="both"/>
        <w:rPr>
          <w:rFonts w:ascii="Campton Light" w:hAnsi="Campton Light"/>
          <w:bCs/>
          <w:color w:val="auto"/>
          <w:sz w:val="20"/>
          <w:szCs w:val="20"/>
        </w:rPr>
      </w:pPr>
    </w:p>
    <w:p w:rsidRPr="00623DEB" w:rsidR="00623DEB" w:rsidP="00623DEB" w:rsidRDefault="00623DEB" w14:paraId="5B1156DA" w14:textId="738712F6">
      <w:pPr>
        <w:pStyle w:val="Default"/>
        <w:numPr>
          <w:ilvl w:val="0"/>
          <w:numId w:val="27"/>
        </w:numPr>
        <w:spacing w:line="276" w:lineRule="auto"/>
        <w:ind w:left="709" w:hanging="709"/>
        <w:jc w:val="both"/>
        <w:rPr>
          <w:rFonts w:ascii="Campton Light" w:hAnsi="Campton Light"/>
          <w:bCs/>
          <w:color w:val="auto"/>
          <w:sz w:val="20"/>
          <w:szCs w:val="20"/>
        </w:rPr>
      </w:pPr>
      <w:r>
        <w:rPr>
          <w:rFonts w:ascii="Campton Light" w:hAnsi="Campton Light"/>
          <w:b/>
          <w:color w:val="auto"/>
          <w:sz w:val="22"/>
          <w:szCs w:val="22"/>
        </w:rPr>
        <w:t>Omvang en vermogen van de PV-installatie</w:t>
      </w:r>
    </w:p>
    <w:p w:rsidR="00623DEB" w:rsidP="00623DEB" w:rsidRDefault="00623DEB" w14:paraId="1A7F687A" w14:textId="77777777">
      <w:pPr>
        <w:pStyle w:val="Default"/>
        <w:spacing w:line="276" w:lineRule="auto"/>
        <w:ind w:left="709"/>
        <w:jc w:val="both"/>
        <w:rPr>
          <w:rFonts w:ascii="Campton Light" w:hAnsi="Campton Light"/>
          <w:bCs/>
          <w:color w:val="auto"/>
          <w:sz w:val="22"/>
          <w:szCs w:val="22"/>
        </w:rPr>
      </w:pPr>
    </w:p>
    <w:p w:rsidRPr="00F64513" w:rsidR="00623DEB" w:rsidP="00623DEB" w:rsidRDefault="00541DFB" w14:paraId="08B68F6C" w14:textId="6DA8818A">
      <w:pPr>
        <w:pStyle w:val="Geenafstand"/>
        <w:spacing w:line="276" w:lineRule="auto"/>
        <w:ind w:left="709"/>
        <w:jc w:val="both"/>
        <w:rPr>
          <w:rFonts w:ascii="Campton Light" w:hAnsi="Campton Light"/>
          <w:sz w:val="20"/>
          <w:szCs w:val="20"/>
          <w:lang w:val="nl-NL"/>
        </w:rPr>
      </w:pPr>
      <w:r>
        <w:rPr>
          <w:rFonts w:ascii="Campton Light" w:hAnsi="Campton Light"/>
          <w:sz w:val="20"/>
          <w:szCs w:val="20"/>
          <w:lang w:val="nl-NL"/>
        </w:rPr>
        <w:t xml:space="preserve">Huurder en Verhuurder komen overeen </w:t>
      </w:r>
      <w:r w:rsidR="007010CE">
        <w:rPr>
          <w:rFonts w:ascii="Campton Light" w:hAnsi="Campton Light"/>
          <w:sz w:val="20"/>
          <w:szCs w:val="20"/>
          <w:lang w:val="nl-NL"/>
        </w:rPr>
        <w:t>dat</w:t>
      </w:r>
      <w:r>
        <w:rPr>
          <w:rFonts w:ascii="Campton Light" w:hAnsi="Campton Light"/>
          <w:sz w:val="20"/>
          <w:szCs w:val="20"/>
          <w:lang w:val="nl-NL"/>
        </w:rPr>
        <w:t xml:space="preserve"> de PV-installatie </w:t>
      </w:r>
      <w:r w:rsidR="007010CE">
        <w:rPr>
          <w:rFonts w:ascii="Campton Light" w:hAnsi="Campton Light"/>
          <w:sz w:val="20"/>
          <w:szCs w:val="20"/>
          <w:lang w:val="nl-NL"/>
        </w:rPr>
        <w:t xml:space="preserve">de vorm en </w:t>
      </w:r>
      <w:r w:rsidR="006230D9">
        <w:rPr>
          <w:rFonts w:ascii="Campton Light" w:hAnsi="Campton Light"/>
          <w:sz w:val="20"/>
          <w:szCs w:val="20"/>
          <w:lang w:val="nl-NL"/>
        </w:rPr>
        <w:t xml:space="preserve">het </w:t>
      </w:r>
      <w:r w:rsidR="007010CE">
        <w:rPr>
          <w:rFonts w:ascii="Campton Light" w:hAnsi="Campton Light"/>
          <w:sz w:val="20"/>
          <w:szCs w:val="20"/>
          <w:lang w:val="nl-NL"/>
        </w:rPr>
        <w:t xml:space="preserve">vermogen zal hebben </w:t>
      </w:r>
      <w:r>
        <w:rPr>
          <w:rFonts w:ascii="Campton Light" w:hAnsi="Campton Light"/>
          <w:sz w:val="20"/>
          <w:szCs w:val="20"/>
          <w:lang w:val="nl-NL"/>
        </w:rPr>
        <w:t xml:space="preserve">zoals </w:t>
      </w:r>
      <w:r w:rsidR="007010CE">
        <w:rPr>
          <w:rFonts w:ascii="Campton Light" w:hAnsi="Campton Light"/>
          <w:sz w:val="20"/>
          <w:szCs w:val="20"/>
          <w:lang w:val="nl-NL"/>
        </w:rPr>
        <w:t xml:space="preserve">opgegeven in de offerte als Bijlage 1 bij dit Addendum. </w:t>
      </w:r>
      <w:r w:rsidRPr="00F64513" w:rsidR="00623DEB">
        <w:rPr>
          <w:rFonts w:ascii="Campton Light" w:hAnsi="Campton Light"/>
          <w:sz w:val="20"/>
          <w:szCs w:val="20"/>
          <w:lang w:val="nl-NL"/>
        </w:rPr>
        <w:t xml:space="preserve">Onderstaande tabel geeft een overzicht van </w:t>
      </w:r>
      <w:r w:rsidR="00623DEB">
        <w:rPr>
          <w:rFonts w:ascii="Campton Light" w:hAnsi="Campton Light"/>
          <w:sz w:val="20"/>
          <w:szCs w:val="20"/>
          <w:lang w:val="nl-NL"/>
        </w:rPr>
        <w:t xml:space="preserve">het </w:t>
      </w:r>
      <w:r w:rsidR="00F74E2F">
        <w:rPr>
          <w:rFonts w:ascii="Campton Light" w:hAnsi="Campton Light"/>
          <w:sz w:val="20"/>
          <w:szCs w:val="20"/>
          <w:lang w:val="nl-NL"/>
        </w:rPr>
        <w:t xml:space="preserve">minimaal </w:t>
      </w:r>
      <w:r w:rsidR="00623DEB">
        <w:rPr>
          <w:rFonts w:ascii="Campton Light" w:hAnsi="Campton Light"/>
          <w:sz w:val="20"/>
          <w:szCs w:val="20"/>
          <w:lang w:val="nl-NL"/>
        </w:rPr>
        <w:t>vermogen</w:t>
      </w:r>
      <w:r w:rsidRPr="00F64513" w:rsidR="00623DEB">
        <w:rPr>
          <w:rFonts w:ascii="Campton Light" w:hAnsi="Campton Light"/>
          <w:sz w:val="20"/>
          <w:szCs w:val="20"/>
          <w:lang w:val="nl-NL"/>
        </w:rPr>
        <w:t xml:space="preserve"> (kVA AC) en </w:t>
      </w:r>
      <w:r w:rsidR="00F74E2F">
        <w:rPr>
          <w:rFonts w:ascii="Campton Light" w:hAnsi="Campton Light"/>
          <w:sz w:val="20"/>
          <w:szCs w:val="20"/>
          <w:lang w:val="nl-NL"/>
        </w:rPr>
        <w:t xml:space="preserve">minimale </w:t>
      </w:r>
      <w:r w:rsidRPr="00F64513" w:rsidR="00623DEB">
        <w:rPr>
          <w:rFonts w:ascii="Campton Light" w:hAnsi="Campton Light"/>
          <w:sz w:val="20"/>
          <w:szCs w:val="20"/>
          <w:lang w:val="nl-NL"/>
        </w:rPr>
        <w:t>omvang (</w:t>
      </w:r>
      <w:proofErr w:type="spellStart"/>
      <w:r w:rsidRPr="00F64513" w:rsidR="00623DEB">
        <w:rPr>
          <w:rFonts w:ascii="Campton Light" w:hAnsi="Campton Light"/>
          <w:sz w:val="20"/>
          <w:szCs w:val="20"/>
          <w:lang w:val="nl-NL"/>
        </w:rPr>
        <w:t>kWp</w:t>
      </w:r>
      <w:proofErr w:type="spellEnd"/>
      <w:r w:rsidRPr="00F64513" w:rsidR="00623DEB">
        <w:rPr>
          <w:rFonts w:ascii="Campton Light" w:hAnsi="Campton Light"/>
          <w:sz w:val="20"/>
          <w:szCs w:val="20"/>
          <w:lang w:val="nl-NL"/>
        </w:rPr>
        <w:t>) van de PV-installatie.</w:t>
      </w:r>
    </w:p>
    <w:p w:rsidRPr="00F64513" w:rsidR="00623DEB" w:rsidP="00623DEB" w:rsidRDefault="00623DEB" w14:paraId="5EA8E12C" w14:textId="77777777">
      <w:pPr>
        <w:pStyle w:val="Geenafstand"/>
        <w:spacing w:line="276" w:lineRule="auto"/>
        <w:ind w:left="709"/>
        <w:jc w:val="both"/>
        <w:rPr>
          <w:rFonts w:ascii="Campton Light" w:hAnsi="Campton Light"/>
          <w:sz w:val="20"/>
          <w:szCs w:val="20"/>
          <w:lang w:val="nl-NL"/>
        </w:rPr>
      </w:pPr>
      <w:bookmarkStart w:name="_Hlk520117253" w:id="0"/>
    </w:p>
    <w:tbl>
      <w:tblPr>
        <w:tblStyle w:val="Tabelraster"/>
        <w:tblW w:w="8930" w:type="dxa"/>
        <w:tblInd w:w="704" w:type="dxa"/>
        <w:tblBorders>
          <w:top w:val="single" w:color="07281E" w:themeColor="background2" w:themeShade="BF" w:sz="4" w:space="0"/>
          <w:left w:val="single" w:color="07281E" w:themeColor="background2" w:themeShade="BF" w:sz="4" w:space="0"/>
          <w:bottom w:val="single" w:color="07281E" w:themeColor="background2" w:themeShade="BF" w:sz="4" w:space="0"/>
          <w:right w:val="single" w:color="07281E" w:themeColor="background2" w:themeShade="BF" w:sz="4" w:space="0"/>
          <w:insideH w:val="single" w:color="07281E" w:themeColor="background2" w:themeShade="BF" w:sz="4" w:space="0"/>
          <w:insideV w:val="single" w:color="07281E" w:themeColor="background2" w:themeShade="BF" w:sz="4" w:space="0"/>
        </w:tblBorders>
        <w:tblLook w:val="04A0" w:firstRow="1" w:lastRow="0" w:firstColumn="1" w:lastColumn="0" w:noHBand="0" w:noVBand="1"/>
      </w:tblPr>
      <w:tblGrid>
        <w:gridCol w:w="2693"/>
        <w:gridCol w:w="3119"/>
        <w:gridCol w:w="3118"/>
      </w:tblGrid>
      <w:tr w:rsidRPr="00F64513" w:rsidR="00F12E4B" w:rsidTr="008C5BFB" w14:paraId="396D732F" w14:textId="77777777">
        <w:tc>
          <w:tcPr>
            <w:tcW w:w="2693" w:type="dxa"/>
          </w:tcPr>
          <w:p w:rsidRPr="00F64513" w:rsidR="00F12E4B" w:rsidP="000848E9" w:rsidRDefault="00F12E4B" w14:paraId="3C0D872E" w14:textId="185B1465">
            <w:pPr>
              <w:pStyle w:val="Geenafstand"/>
              <w:spacing w:line="276" w:lineRule="auto"/>
              <w:ind w:left="709" w:hanging="709"/>
              <w:jc w:val="both"/>
              <w:rPr>
                <w:rFonts w:ascii="Campton Light" w:hAnsi="Campton Light"/>
                <w:sz w:val="20"/>
                <w:szCs w:val="20"/>
                <w:lang w:val="nl-NL"/>
              </w:rPr>
            </w:pPr>
            <w:r>
              <w:rPr>
                <w:rFonts w:ascii="Campton Light" w:hAnsi="Campton Light"/>
                <w:sz w:val="20"/>
                <w:szCs w:val="20"/>
                <w:lang w:val="nl-NL"/>
              </w:rPr>
              <w:t xml:space="preserve">Minimale </w:t>
            </w:r>
            <w:r w:rsidR="008C5BFB">
              <w:rPr>
                <w:rFonts w:ascii="Campton Light" w:hAnsi="Campton Light"/>
                <w:sz w:val="20"/>
                <w:szCs w:val="20"/>
                <w:lang w:val="nl-NL"/>
              </w:rPr>
              <w:t>vermogen</w:t>
            </w:r>
            <w:r>
              <w:rPr>
                <w:rFonts w:ascii="Campton Light" w:hAnsi="Campton Light"/>
                <w:sz w:val="20"/>
                <w:szCs w:val="20"/>
                <w:lang w:val="nl-NL"/>
              </w:rPr>
              <w:t xml:space="preserve"> (</w:t>
            </w:r>
            <w:proofErr w:type="spellStart"/>
            <w:r w:rsidRPr="00F64513">
              <w:rPr>
                <w:rFonts w:ascii="Campton Light" w:hAnsi="Campton Light"/>
                <w:sz w:val="20"/>
                <w:szCs w:val="20"/>
                <w:lang w:val="nl-NL"/>
              </w:rPr>
              <w:t>kWp</w:t>
            </w:r>
            <w:proofErr w:type="spellEnd"/>
            <w:r>
              <w:rPr>
                <w:rFonts w:ascii="Campton Light" w:hAnsi="Campton Light"/>
                <w:sz w:val="20"/>
                <w:szCs w:val="20"/>
                <w:lang w:val="nl-NL"/>
              </w:rPr>
              <w:t xml:space="preserve">) </w:t>
            </w:r>
          </w:p>
        </w:tc>
        <w:tc>
          <w:tcPr>
            <w:tcW w:w="3119" w:type="dxa"/>
          </w:tcPr>
          <w:p w:rsidR="00F12E4B" w:rsidP="000848E9" w:rsidRDefault="00F12E4B" w14:paraId="1D83989A" w14:textId="175118D3">
            <w:pPr>
              <w:pStyle w:val="Geenafstand"/>
              <w:spacing w:line="276" w:lineRule="auto"/>
              <w:ind w:left="709" w:hanging="709"/>
              <w:jc w:val="both"/>
              <w:rPr>
                <w:rFonts w:ascii="Campton Light" w:hAnsi="Campton Light"/>
                <w:sz w:val="20"/>
                <w:szCs w:val="20"/>
                <w:lang w:val="nl-NL"/>
              </w:rPr>
            </w:pPr>
            <w:r>
              <w:rPr>
                <w:rFonts w:ascii="Campton Light" w:hAnsi="Campton Light"/>
                <w:sz w:val="20"/>
                <w:szCs w:val="20"/>
                <w:lang w:val="nl-NL"/>
              </w:rPr>
              <w:t xml:space="preserve">Minimaal </w:t>
            </w:r>
            <w:r w:rsidR="008C5BFB">
              <w:rPr>
                <w:rFonts w:ascii="Campton Light" w:hAnsi="Campton Light"/>
                <w:sz w:val="20"/>
                <w:szCs w:val="20"/>
                <w:lang w:val="nl-NL"/>
              </w:rPr>
              <w:t>omvormer</w:t>
            </w:r>
            <w:r>
              <w:rPr>
                <w:rFonts w:ascii="Campton Light" w:hAnsi="Campton Light"/>
                <w:sz w:val="20"/>
                <w:szCs w:val="20"/>
                <w:lang w:val="nl-NL"/>
              </w:rPr>
              <w:t>vermogen (</w:t>
            </w:r>
            <w:r w:rsidRPr="00F64513">
              <w:rPr>
                <w:rFonts w:ascii="Campton Light" w:hAnsi="Campton Light"/>
                <w:sz w:val="20"/>
                <w:szCs w:val="20"/>
                <w:lang w:val="nl-NL"/>
              </w:rPr>
              <w:t>kVA AC</w:t>
            </w:r>
            <w:r>
              <w:rPr>
                <w:rFonts w:ascii="Campton Light" w:hAnsi="Campton Light"/>
                <w:sz w:val="20"/>
                <w:szCs w:val="20"/>
                <w:lang w:val="nl-NL"/>
              </w:rPr>
              <w:t>)</w:t>
            </w:r>
          </w:p>
        </w:tc>
        <w:tc>
          <w:tcPr>
            <w:tcW w:w="3118" w:type="dxa"/>
          </w:tcPr>
          <w:p w:rsidRPr="00F64513" w:rsidR="00F12E4B" w:rsidP="000848E9" w:rsidRDefault="00F12E4B" w14:paraId="1AAAB312" w14:textId="140EF96D">
            <w:pPr>
              <w:pStyle w:val="Geenafstand"/>
              <w:spacing w:line="276" w:lineRule="auto"/>
              <w:ind w:left="709" w:hanging="709"/>
              <w:jc w:val="both"/>
              <w:rPr>
                <w:rFonts w:ascii="Campton Light" w:hAnsi="Campton Light"/>
                <w:sz w:val="20"/>
                <w:szCs w:val="20"/>
                <w:lang w:val="nl-NL"/>
              </w:rPr>
            </w:pPr>
            <w:r>
              <w:rPr>
                <w:rFonts w:ascii="Campton Light" w:hAnsi="Campton Light"/>
                <w:sz w:val="20"/>
                <w:szCs w:val="20"/>
                <w:lang w:val="nl-NL"/>
              </w:rPr>
              <w:t>Geschatte opbrengst (kWh/jaar)</w:t>
            </w:r>
          </w:p>
        </w:tc>
      </w:tr>
      <w:tr w:rsidRPr="00F64513" w:rsidR="00F12E4B" w:rsidTr="008C5BFB" w14:paraId="651FBDCB" w14:textId="77777777">
        <w:trPr>
          <w:trHeight w:val="768"/>
        </w:trPr>
        <w:tc>
          <w:tcPr>
            <w:tcW w:w="2693" w:type="dxa"/>
            <w:vAlign w:val="center"/>
          </w:tcPr>
          <w:p w:rsidRPr="00873D66" w:rsidR="00F12E4B" w:rsidP="000848E9" w:rsidRDefault="00F12E4B" w14:paraId="3E9C7CD8" w14:textId="77777777">
            <w:pPr>
              <w:pStyle w:val="Geenafstand"/>
              <w:spacing w:line="276" w:lineRule="auto"/>
              <w:ind w:left="709" w:hanging="709"/>
              <w:jc w:val="both"/>
              <w:rPr>
                <w:rFonts w:ascii="Campton Light" w:hAnsi="Campton Light"/>
                <w:sz w:val="20"/>
                <w:szCs w:val="20"/>
                <w:highlight w:val="yellow"/>
                <w:lang w:val="nl-NL"/>
              </w:rPr>
            </w:pPr>
            <w:r>
              <w:rPr>
                <w:rFonts w:ascii="Campton Light" w:hAnsi="Campton Light"/>
                <w:sz w:val="20"/>
                <w:szCs w:val="20"/>
                <w:highlight w:val="yellow"/>
                <w:lang w:val="nl-NL"/>
              </w:rPr>
              <w:t>X</w:t>
            </w:r>
          </w:p>
        </w:tc>
        <w:tc>
          <w:tcPr>
            <w:tcW w:w="3119" w:type="dxa"/>
            <w:vAlign w:val="center"/>
          </w:tcPr>
          <w:p w:rsidR="00F12E4B" w:rsidP="000848E9" w:rsidRDefault="00F12E4B" w14:paraId="5EB1B1D6" w14:textId="1C3A865E">
            <w:pPr>
              <w:pStyle w:val="Geenafstand"/>
              <w:spacing w:before="240" w:line="276" w:lineRule="auto"/>
              <w:jc w:val="both"/>
              <w:rPr>
                <w:rFonts w:ascii="Campton Light" w:hAnsi="Campton Light"/>
                <w:sz w:val="20"/>
                <w:szCs w:val="20"/>
                <w:highlight w:val="yellow"/>
                <w:lang w:val="nl-NL"/>
              </w:rPr>
            </w:pPr>
            <w:r>
              <w:rPr>
                <w:rFonts w:ascii="Campton Light" w:hAnsi="Campton Light"/>
                <w:sz w:val="20"/>
                <w:szCs w:val="20"/>
                <w:highlight w:val="yellow"/>
                <w:lang w:val="nl-NL"/>
              </w:rPr>
              <w:t>X</w:t>
            </w:r>
          </w:p>
        </w:tc>
        <w:tc>
          <w:tcPr>
            <w:tcW w:w="3118" w:type="dxa"/>
          </w:tcPr>
          <w:p w:rsidR="00F12E4B" w:rsidP="000848E9" w:rsidRDefault="00F12E4B" w14:paraId="3CC03B13" w14:textId="016D71C1">
            <w:pPr>
              <w:pStyle w:val="Geenafstand"/>
              <w:spacing w:before="240" w:line="276" w:lineRule="auto"/>
              <w:jc w:val="both"/>
              <w:rPr>
                <w:rFonts w:ascii="Campton Light" w:hAnsi="Campton Light"/>
                <w:sz w:val="20"/>
                <w:szCs w:val="20"/>
                <w:highlight w:val="yellow"/>
                <w:lang w:val="nl-NL"/>
              </w:rPr>
            </w:pPr>
            <w:r>
              <w:rPr>
                <w:rFonts w:ascii="Campton Light" w:hAnsi="Campton Light"/>
                <w:sz w:val="20"/>
                <w:szCs w:val="20"/>
                <w:highlight w:val="yellow"/>
                <w:lang w:val="nl-NL"/>
              </w:rPr>
              <w:t>X</w:t>
            </w:r>
          </w:p>
        </w:tc>
      </w:tr>
    </w:tbl>
    <w:p w:rsidRPr="00F64513" w:rsidR="00623DEB" w:rsidP="00623DEB" w:rsidRDefault="00623DEB" w14:paraId="0DC0F51B" w14:textId="77777777">
      <w:pPr>
        <w:pStyle w:val="Geenafstand"/>
        <w:spacing w:line="276" w:lineRule="auto"/>
        <w:ind w:left="709"/>
        <w:jc w:val="both"/>
        <w:rPr>
          <w:rFonts w:ascii="Campton Light" w:hAnsi="Campton Light"/>
          <w:sz w:val="20"/>
          <w:szCs w:val="20"/>
          <w:lang w:val="nl-NL"/>
        </w:rPr>
      </w:pPr>
    </w:p>
    <w:bookmarkEnd w:id="0"/>
    <w:p w:rsidR="00623DEB" w:rsidP="00623DEB" w:rsidRDefault="00623DEB" w14:paraId="44448839" w14:textId="77777777">
      <w:pPr>
        <w:pStyle w:val="Default"/>
        <w:spacing w:line="276" w:lineRule="auto"/>
        <w:ind w:left="709"/>
        <w:jc w:val="both"/>
        <w:rPr>
          <w:rFonts w:ascii="Campton Light" w:hAnsi="Campton Light"/>
          <w:bCs/>
          <w:color w:val="auto"/>
          <w:sz w:val="20"/>
          <w:szCs w:val="20"/>
        </w:rPr>
      </w:pPr>
    </w:p>
    <w:p w:rsidR="00623DEB" w:rsidP="00623DEB" w:rsidRDefault="00623DEB" w14:paraId="7BF6F59A" w14:textId="749D5C18">
      <w:pPr>
        <w:pStyle w:val="Default"/>
        <w:numPr>
          <w:ilvl w:val="0"/>
          <w:numId w:val="27"/>
        </w:numPr>
        <w:spacing w:line="276" w:lineRule="auto"/>
        <w:ind w:left="709" w:hanging="709"/>
        <w:jc w:val="both"/>
        <w:rPr>
          <w:rFonts w:ascii="Campton Light" w:hAnsi="Campton Light"/>
          <w:b/>
          <w:color w:val="auto"/>
          <w:sz w:val="22"/>
          <w:szCs w:val="22"/>
        </w:rPr>
      </w:pPr>
      <w:r>
        <w:rPr>
          <w:rFonts w:ascii="Campton Light" w:hAnsi="Campton Light"/>
          <w:b/>
          <w:color w:val="auto"/>
          <w:sz w:val="22"/>
          <w:szCs w:val="22"/>
        </w:rPr>
        <w:t>Rechten en plichten van de Partijen</w:t>
      </w:r>
    </w:p>
    <w:p w:rsidR="00623DEB" w:rsidP="00623DEB" w:rsidRDefault="00623DEB" w14:paraId="25401C08" w14:textId="77777777">
      <w:pPr>
        <w:pStyle w:val="Default"/>
        <w:spacing w:line="276" w:lineRule="auto"/>
        <w:ind w:left="709"/>
        <w:jc w:val="both"/>
        <w:rPr>
          <w:rFonts w:ascii="Campton Light" w:hAnsi="Campton Light"/>
          <w:bCs/>
          <w:color w:val="auto"/>
          <w:sz w:val="20"/>
          <w:szCs w:val="20"/>
        </w:rPr>
      </w:pPr>
    </w:p>
    <w:p w:rsidR="00F44CB2" w:rsidP="00F44CB2" w:rsidRDefault="00623DEB" w14:paraId="5A0D2C78" w14:textId="129348A0">
      <w:pPr>
        <w:pStyle w:val="Geenafstand"/>
        <w:numPr>
          <w:ilvl w:val="0"/>
          <w:numId w:val="29"/>
        </w:numPr>
        <w:spacing w:line="276" w:lineRule="auto"/>
        <w:jc w:val="both"/>
        <w:rPr>
          <w:rFonts w:ascii="Campton Light" w:hAnsi="Campton Light" w:cs="Calibri Light"/>
          <w:sz w:val="20"/>
        </w:rPr>
      </w:pPr>
      <w:r>
        <w:rPr>
          <w:rFonts w:ascii="Campton Light" w:hAnsi="Campton Light" w:cs="Calibri Light"/>
          <w:sz w:val="20"/>
        </w:rPr>
        <w:t xml:space="preserve">De </w:t>
      </w:r>
      <w:r w:rsidR="00BE5BCB">
        <w:rPr>
          <w:rFonts w:ascii="Campton Light" w:hAnsi="Campton Light" w:cs="Calibri Light"/>
          <w:sz w:val="20"/>
        </w:rPr>
        <w:t>Partijen verlenen elkaar</w:t>
      </w:r>
      <w:r w:rsidR="00D71626">
        <w:rPr>
          <w:rFonts w:ascii="Campton Light" w:hAnsi="Campton Light" w:cs="Calibri Light"/>
          <w:sz w:val="20"/>
        </w:rPr>
        <w:t xml:space="preserve"> </w:t>
      </w:r>
      <w:r w:rsidR="00BE5BCB">
        <w:rPr>
          <w:rFonts w:ascii="Campton Light" w:hAnsi="Campton Light" w:cs="Calibri Light"/>
          <w:sz w:val="20"/>
        </w:rPr>
        <w:t xml:space="preserve">een wederzijds </w:t>
      </w:r>
      <w:r>
        <w:rPr>
          <w:rFonts w:ascii="Campton Light" w:hAnsi="Campton Light" w:cs="Calibri Light"/>
          <w:sz w:val="20"/>
        </w:rPr>
        <w:t>recht o</w:t>
      </w:r>
      <w:r w:rsidR="00F44CB2">
        <w:rPr>
          <w:rFonts w:ascii="Campton Light" w:hAnsi="Campton Light" w:cs="Calibri Light"/>
          <w:sz w:val="20"/>
        </w:rPr>
        <w:t>p toegang tot</w:t>
      </w:r>
      <w:r w:rsidR="00D71626">
        <w:rPr>
          <w:rFonts w:ascii="Campton Light" w:hAnsi="Campton Light" w:cs="Calibri Light"/>
          <w:sz w:val="20"/>
        </w:rPr>
        <w:t xml:space="preserve"> </w:t>
      </w:r>
      <w:r w:rsidR="00587267">
        <w:rPr>
          <w:rFonts w:ascii="Campton Light" w:hAnsi="Campton Light" w:cs="Calibri Light"/>
          <w:sz w:val="20"/>
        </w:rPr>
        <w:t>alle</w:t>
      </w:r>
      <w:r w:rsidR="00D71626">
        <w:rPr>
          <w:rFonts w:ascii="Campton Light" w:hAnsi="Campton Light" w:cs="Calibri Light"/>
          <w:sz w:val="20"/>
        </w:rPr>
        <w:t xml:space="preserve"> </w:t>
      </w:r>
      <w:r w:rsidR="00587267">
        <w:rPr>
          <w:rFonts w:ascii="Campton Light" w:hAnsi="Campton Light" w:cs="Calibri Light"/>
          <w:sz w:val="20"/>
        </w:rPr>
        <w:t>delen</w:t>
      </w:r>
      <w:r w:rsidR="00D71626">
        <w:rPr>
          <w:rFonts w:ascii="Campton Light" w:hAnsi="Campton Light" w:cs="Calibri Light"/>
          <w:sz w:val="20"/>
        </w:rPr>
        <w:t xml:space="preserve"> van</w:t>
      </w:r>
      <w:r w:rsidR="00F44CB2">
        <w:rPr>
          <w:rFonts w:ascii="Campton Light" w:hAnsi="Campton Light" w:cs="Calibri Light"/>
          <w:sz w:val="20"/>
        </w:rPr>
        <w:t xml:space="preserve"> het Gehuurde Goed </w:t>
      </w:r>
      <w:r w:rsidR="00213FAF">
        <w:rPr>
          <w:rFonts w:ascii="Campton Light" w:hAnsi="Campton Light" w:cs="Calibri Light"/>
          <w:sz w:val="20"/>
        </w:rPr>
        <w:t xml:space="preserve">voor zover nodig om hun respectievelijke verplichten te kunnen vervullen </w:t>
      </w:r>
      <w:r w:rsidR="000A78DB">
        <w:rPr>
          <w:rFonts w:ascii="Campton Light" w:hAnsi="Campton Light" w:cs="Calibri Light"/>
          <w:sz w:val="20"/>
        </w:rPr>
        <w:t>die voortvloeien uit dit Addendum (bijvoorbeeld de installatie en het onderhoud van de PV-installatie</w:t>
      </w:r>
      <w:r w:rsidR="00F44CB2">
        <w:rPr>
          <w:rFonts w:ascii="Campton Light" w:hAnsi="Campton Light" w:cs="Calibri Light"/>
          <w:sz w:val="20"/>
        </w:rPr>
        <w:t xml:space="preserve">. </w:t>
      </w:r>
    </w:p>
    <w:p w:rsidR="00F44CB2" w:rsidP="00F44CB2" w:rsidRDefault="00F44CB2" w14:paraId="4F710B11" w14:textId="77777777">
      <w:pPr>
        <w:pStyle w:val="Geenafstand"/>
        <w:spacing w:line="276" w:lineRule="auto"/>
        <w:ind w:left="1069"/>
        <w:jc w:val="both"/>
        <w:rPr>
          <w:rFonts w:ascii="Campton Light" w:hAnsi="Campton Light" w:cs="Calibri Light"/>
          <w:sz w:val="20"/>
        </w:rPr>
      </w:pPr>
    </w:p>
    <w:p w:rsidR="00F44CB2" w:rsidP="36A936C3" w:rsidRDefault="00623DEB" w14:paraId="5DF9CB6C" w14:textId="3601A311">
      <w:pPr>
        <w:pStyle w:val="Geenafstand"/>
        <w:numPr>
          <w:ilvl w:val="0"/>
          <w:numId w:val="29"/>
        </w:numPr>
        <w:spacing w:line="276" w:lineRule="auto"/>
        <w:jc w:val="both"/>
        <w:rPr>
          <w:rFonts w:ascii="Campton Light" w:hAnsi="Campton Light" w:cs="Calibri Light"/>
          <w:sz w:val="20"/>
          <w:szCs w:val="20"/>
        </w:rPr>
      </w:pPr>
      <w:r w:rsidRPr="36A936C3">
        <w:rPr>
          <w:rFonts w:ascii="Campton Light" w:hAnsi="Campton Light"/>
          <w:sz w:val="20"/>
          <w:szCs w:val="20"/>
          <w:lang w:eastAsia="nl-BE"/>
        </w:rPr>
        <w:t>De</w:t>
      </w:r>
      <w:r w:rsidRPr="36A936C3">
        <w:rPr>
          <w:rFonts w:ascii="Campton Light" w:hAnsi="Campton Light" w:cs="Calibri Light"/>
          <w:sz w:val="20"/>
          <w:szCs w:val="20"/>
        </w:rPr>
        <w:t xml:space="preserve"> </w:t>
      </w:r>
      <w:r w:rsidRPr="36A936C3" w:rsidR="00587267">
        <w:rPr>
          <w:rFonts w:ascii="Campton Light" w:hAnsi="Campton Light" w:cs="Calibri Light"/>
          <w:sz w:val="20"/>
          <w:szCs w:val="20"/>
        </w:rPr>
        <w:t>Huurder zal</w:t>
      </w:r>
      <w:r w:rsidRPr="36A936C3">
        <w:rPr>
          <w:rFonts w:ascii="Campton Light" w:hAnsi="Campton Light" w:cs="Calibri Light"/>
          <w:sz w:val="20"/>
          <w:szCs w:val="20"/>
        </w:rPr>
        <w:t xml:space="preserve"> </w:t>
      </w:r>
      <w:r w:rsidRPr="36A936C3" w:rsidR="00F44CB2">
        <w:rPr>
          <w:rFonts w:ascii="Campton Light" w:hAnsi="Campton Light" w:cs="Calibri Light"/>
          <w:sz w:val="20"/>
          <w:szCs w:val="20"/>
        </w:rPr>
        <w:t xml:space="preserve">geen onredelijke of buitensporige hinder </w:t>
      </w:r>
      <w:r w:rsidRPr="36A936C3" w:rsidR="00B41692">
        <w:rPr>
          <w:rFonts w:ascii="Campton Light" w:hAnsi="Campton Light" w:cs="Calibri Light"/>
          <w:sz w:val="20"/>
          <w:szCs w:val="20"/>
        </w:rPr>
        <w:t xml:space="preserve">of schade aan het Gehuurde Goed </w:t>
      </w:r>
      <w:r w:rsidRPr="36A936C3" w:rsidR="00F44CB2">
        <w:rPr>
          <w:rFonts w:ascii="Campton Light" w:hAnsi="Campton Light" w:cs="Calibri Light"/>
          <w:sz w:val="20"/>
          <w:szCs w:val="20"/>
        </w:rPr>
        <w:t xml:space="preserve">veroorzaken met de installatie van de PV-installatie. De </w:t>
      </w:r>
      <w:r w:rsidRPr="36A936C3" w:rsidR="00E3705E">
        <w:rPr>
          <w:rFonts w:ascii="Campton Light" w:hAnsi="Campton Light" w:cs="Calibri Light"/>
          <w:sz w:val="20"/>
          <w:szCs w:val="20"/>
        </w:rPr>
        <w:t>Partijen zullen</w:t>
      </w:r>
      <w:r w:rsidRPr="36A936C3" w:rsidR="00F44CB2">
        <w:rPr>
          <w:rFonts w:ascii="Campton Light" w:hAnsi="Campton Light" w:cs="Calibri Light"/>
          <w:sz w:val="20"/>
          <w:szCs w:val="20"/>
        </w:rPr>
        <w:t xml:space="preserve"> </w:t>
      </w:r>
      <w:r w:rsidRPr="36A936C3">
        <w:rPr>
          <w:rFonts w:ascii="Campton Light" w:hAnsi="Campton Light" w:cs="Calibri Light"/>
          <w:sz w:val="20"/>
          <w:szCs w:val="20"/>
        </w:rPr>
        <w:t xml:space="preserve">niets ondernemen dat de realisatie of exploitatie van </w:t>
      </w:r>
      <w:r w:rsidRPr="36A936C3" w:rsidR="00F44CB2">
        <w:rPr>
          <w:rFonts w:ascii="Campton Light" w:hAnsi="Campton Light" w:cs="Calibri Light"/>
          <w:sz w:val="20"/>
          <w:szCs w:val="20"/>
        </w:rPr>
        <w:t>de PV-installatie</w:t>
      </w:r>
      <w:r w:rsidRPr="36A936C3">
        <w:rPr>
          <w:rFonts w:ascii="Campton Light" w:hAnsi="Campton Light" w:cs="Calibri Light"/>
          <w:sz w:val="20"/>
          <w:szCs w:val="20"/>
        </w:rPr>
        <w:t xml:space="preserve"> rechtstreeks of onrechtstreeks zou kunnen hinderen of schade berokkenen.</w:t>
      </w:r>
      <w:r w:rsidR="00FB6774">
        <w:rPr>
          <w:rFonts w:ascii="Campton Light" w:hAnsi="Campton Light" w:cs="Calibri Light"/>
          <w:sz w:val="20"/>
          <w:szCs w:val="20"/>
        </w:rPr>
        <w:t xml:space="preserve"> </w:t>
      </w:r>
      <w:r w:rsidR="00CD3AFF">
        <w:rPr>
          <w:rFonts w:ascii="Campton Light" w:hAnsi="Campton Light" w:cs="Calibri Light"/>
          <w:sz w:val="20"/>
          <w:szCs w:val="20"/>
        </w:rPr>
        <w:t xml:space="preserve">De Huurder heeft het recht om </w:t>
      </w:r>
      <w:r w:rsidR="00C270C3">
        <w:rPr>
          <w:rFonts w:ascii="Campton Light" w:hAnsi="Campton Light" w:cs="Calibri Light"/>
          <w:sz w:val="20"/>
          <w:szCs w:val="20"/>
        </w:rPr>
        <w:t>beperkte werken</w:t>
      </w:r>
      <w:r w:rsidR="00501F6E">
        <w:rPr>
          <w:rFonts w:ascii="Campton Light" w:hAnsi="Campton Light" w:cs="Calibri Light"/>
          <w:sz w:val="20"/>
          <w:szCs w:val="20"/>
        </w:rPr>
        <w:t xml:space="preserve"> (zoals o.m. </w:t>
      </w:r>
      <w:r w:rsidR="004B0AD7">
        <w:rPr>
          <w:rFonts w:ascii="Campton Light" w:hAnsi="Campton Light" w:cs="Calibri Light"/>
          <w:sz w:val="20"/>
          <w:szCs w:val="20"/>
        </w:rPr>
        <w:t xml:space="preserve">geveldoorboring, </w:t>
      </w:r>
      <w:proofErr w:type="spellStart"/>
      <w:r w:rsidR="004B0AD7">
        <w:rPr>
          <w:rFonts w:ascii="Campton Light" w:hAnsi="Campton Light" w:cs="Calibri Light"/>
          <w:sz w:val="20"/>
          <w:szCs w:val="20"/>
        </w:rPr>
        <w:t>dakdoorvoer</w:t>
      </w:r>
      <w:proofErr w:type="spellEnd"/>
      <w:r w:rsidR="004B0AD7">
        <w:rPr>
          <w:rFonts w:ascii="Campton Light" w:hAnsi="Campton Light" w:cs="Calibri Light"/>
          <w:sz w:val="20"/>
          <w:szCs w:val="20"/>
        </w:rPr>
        <w:t xml:space="preserve">, etc.) te </w:t>
      </w:r>
      <w:r w:rsidR="00C270C3">
        <w:rPr>
          <w:rFonts w:ascii="Campton Light" w:hAnsi="Campton Light" w:cs="Calibri Light"/>
          <w:sz w:val="20"/>
          <w:szCs w:val="20"/>
        </w:rPr>
        <w:t>doen aan het Gehuurde Goed</w:t>
      </w:r>
      <w:r w:rsidR="004B0AD7">
        <w:rPr>
          <w:rFonts w:ascii="Campton Light" w:hAnsi="Campton Light" w:cs="Calibri Light"/>
          <w:sz w:val="20"/>
          <w:szCs w:val="20"/>
        </w:rPr>
        <w:t xml:space="preserve"> </w:t>
      </w:r>
      <w:r w:rsidR="00D5671F">
        <w:rPr>
          <w:rFonts w:ascii="Campton Light" w:hAnsi="Campton Light" w:cs="Calibri Light"/>
          <w:sz w:val="20"/>
          <w:szCs w:val="20"/>
        </w:rPr>
        <w:t>die noodzakelijk zijn voor</w:t>
      </w:r>
      <w:r w:rsidR="004B0AD7">
        <w:rPr>
          <w:rFonts w:ascii="Campton Light" w:hAnsi="Campton Light" w:cs="Calibri Light"/>
          <w:sz w:val="20"/>
          <w:szCs w:val="20"/>
        </w:rPr>
        <w:t xml:space="preserve"> de plaatsing van de PV-installatie</w:t>
      </w:r>
      <w:r w:rsidR="000A5966">
        <w:rPr>
          <w:rFonts w:ascii="Campton Light" w:hAnsi="Campton Light" w:cs="Calibri Light"/>
          <w:sz w:val="20"/>
          <w:szCs w:val="20"/>
        </w:rPr>
        <w:t>.</w:t>
      </w:r>
      <w:r w:rsidR="00622BC3">
        <w:rPr>
          <w:rFonts w:ascii="Campton Light" w:hAnsi="Campton Light" w:cs="Calibri Light"/>
          <w:sz w:val="20"/>
          <w:szCs w:val="20"/>
        </w:rPr>
        <w:t xml:space="preserve"> Indien deze werken niet voorzien zijn in de offerte als Bijlage </w:t>
      </w:r>
      <w:r w:rsidR="00286565">
        <w:rPr>
          <w:rFonts w:ascii="Campton Light" w:hAnsi="Campton Light" w:cs="Calibri Light"/>
          <w:sz w:val="20"/>
          <w:szCs w:val="20"/>
        </w:rPr>
        <w:t xml:space="preserve">1 </w:t>
      </w:r>
      <w:r w:rsidR="00935CE8">
        <w:rPr>
          <w:rFonts w:ascii="Campton Light" w:hAnsi="Campton Light" w:cs="Calibri Light"/>
          <w:sz w:val="20"/>
          <w:szCs w:val="20"/>
        </w:rPr>
        <w:t>en deze veroorzaken onredelijke</w:t>
      </w:r>
      <w:r w:rsidR="0051309F">
        <w:rPr>
          <w:rFonts w:ascii="Campton Light" w:hAnsi="Campton Light" w:cs="Calibri Light"/>
          <w:sz w:val="20"/>
          <w:szCs w:val="20"/>
        </w:rPr>
        <w:t xml:space="preserve"> of buitensporige</w:t>
      </w:r>
      <w:r w:rsidR="00935CE8">
        <w:rPr>
          <w:rFonts w:ascii="Campton Light" w:hAnsi="Campton Light" w:cs="Calibri Light"/>
          <w:sz w:val="20"/>
          <w:szCs w:val="20"/>
        </w:rPr>
        <w:t xml:space="preserve"> hinder of schade, </w:t>
      </w:r>
      <w:r w:rsidR="0051309F">
        <w:rPr>
          <w:rFonts w:ascii="Campton Light" w:hAnsi="Campton Light" w:cs="Calibri Light"/>
          <w:sz w:val="20"/>
          <w:szCs w:val="20"/>
        </w:rPr>
        <w:t xml:space="preserve">dan </w:t>
      </w:r>
      <w:r w:rsidR="00286565">
        <w:rPr>
          <w:rFonts w:ascii="Campton Light" w:hAnsi="Campton Light" w:cs="Calibri Light"/>
          <w:sz w:val="20"/>
          <w:szCs w:val="20"/>
        </w:rPr>
        <w:t>bekomt de Huurder hiervoor eerst de toestemming van de Verhuurder, waarbij de Verhuurder dit niet onredelijk mag weigeren indien deze werken noodzakelijk zijn voor de PV-installatie.</w:t>
      </w:r>
    </w:p>
    <w:p w:rsidR="00F44CB2" w:rsidP="00F44CB2" w:rsidRDefault="00F44CB2" w14:paraId="363C3DB0" w14:textId="77777777">
      <w:pPr>
        <w:pStyle w:val="Lijstalinea"/>
        <w:rPr>
          <w:rFonts w:cs="Calibri Light"/>
          <w:sz w:val="20"/>
        </w:rPr>
      </w:pPr>
    </w:p>
    <w:p w:rsidR="00555F65" w:rsidP="57D130E4" w:rsidRDefault="00F44CB2" w14:paraId="034EAAE6" w14:textId="0587B54A">
      <w:pPr>
        <w:pStyle w:val="Geenafstand"/>
        <w:numPr>
          <w:ilvl w:val="0"/>
          <w:numId w:val="29"/>
        </w:numPr>
        <w:spacing w:line="276" w:lineRule="auto"/>
        <w:jc w:val="both"/>
        <w:rPr>
          <w:rFonts w:ascii="Campton Light" w:hAnsi="Campton Light" w:cs="Calibri Light"/>
          <w:sz w:val="20"/>
          <w:szCs w:val="20"/>
        </w:rPr>
      </w:pPr>
      <w:r w:rsidRPr="57D130E4" w:rsidR="00F44CB2">
        <w:rPr>
          <w:rFonts w:ascii="Campton Light" w:hAnsi="Campton Light" w:cs="Calibri Light"/>
          <w:sz w:val="20"/>
          <w:szCs w:val="20"/>
        </w:rPr>
        <w:t>De Partijen verbinden zich ertoe om te allen tijde het Gehuurde Goed</w:t>
      </w:r>
      <w:r w:rsidRPr="57D130E4" w:rsidR="00C275EF">
        <w:rPr>
          <w:rFonts w:ascii="Campton Light" w:hAnsi="Campton Light" w:cs="Calibri Light"/>
          <w:sz w:val="20"/>
          <w:szCs w:val="20"/>
        </w:rPr>
        <w:t>, met inbegrip van de PV-installatie,</w:t>
      </w:r>
      <w:r w:rsidRPr="57D130E4" w:rsidR="00F44CB2">
        <w:rPr>
          <w:rFonts w:ascii="Campton Light" w:hAnsi="Campton Light" w:cs="Calibri Light"/>
          <w:sz w:val="20"/>
          <w:szCs w:val="20"/>
        </w:rPr>
        <w:t xml:space="preserve"> als normaal</w:t>
      </w:r>
      <w:r w:rsidRPr="57D130E4" w:rsidR="00EF5A0B">
        <w:rPr>
          <w:rFonts w:ascii="Campton Light" w:hAnsi="Campton Light" w:cs="Calibri Light"/>
          <w:sz w:val="20"/>
          <w:szCs w:val="20"/>
        </w:rPr>
        <w:t>,</w:t>
      </w:r>
      <w:r w:rsidRPr="57D130E4" w:rsidR="00F44CB2">
        <w:rPr>
          <w:rFonts w:ascii="Campton Light" w:hAnsi="Campton Light" w:cs="Calibri Light"/>
          <w:sz w:val="20"/>
          <w:szCs w:val="20"/>
        </w:rPr>
        <w:t xml:space="preserve"> zorgvuldig en vooruitziend</w:t>
      </w:r>
      <w:r w:rsidRPr="57D130E4" w:rsidR="00EF5A0B">
        <w:rPr>
          <w:rFonts w:ascii="Campton Light" w:hAnsi="Campton Light" w:cs="Calibri Light"/>
          <w:sz w:val="20"/>
          <w:szCs w:val="20"/>
        </w:rPr>
        <w:t>e</w:t>
      </w:r>
      <w:r w:rsidRPr="57D130E4" w:rsidR="00F44CB2">
        <w:rPr>
          <w:rFonts w:ascii="Campton Light" w:hAnsi="Campton Light" w:cs="Calibri Light"/>
          <w:sz w:val="20"/>
          <w:szCs w:val="20"/>
        </w:rPr>
        <w:t xml:space="preserve"> </w:t>
      </w:r>
      <w:r w:rsidRPr="57D130E4" w:rsidR="00EF5A0B">
        <w:rPr>
          <w:rFonts w:ascii="Campton Light" w:hAnsi="Campton Light" w:cs="Calibri Light"/>
          <w:sz w:val="20"/>
          <w:szCs w:val="20"/>
        </w:rPr>
        <w:t>verhuurder en huurder</w:t>
      </w:r>
      <w:r w:rsidRPr="57D130E4" w:rsidR="00F44CB2">
        <w:rPr>
          <w:rFonts w:ascii="Campton Light" w:hAnsi="Campton Light" w:cs="Calibri Light"/>
          <w:sz w:val="20"/>
          <w:szCs w:val="20"/>
        </w:rPr>
        <w:t xml:space="preserve"> in goede staat te onderhouden</w:t>
      </w:r>
      <w:r w:rsidRPr="57D130E4" w:rsidR="00EF5A0B">
        <w:rPr>
          <w:rFonts w:ascii="Campton Light" w:hAnsi="Campton Light" w:cs="Calibri Light"/>
          <w:sz w:val="20"/>
          <w:szCs w:val="20"/>
        </w:rPr>
        <w:t xml:space="preserve"> in overeenstemming met de toepasselijke huurwetgeving</w:t>
      </w:r>
      <w:r w:rsidRPr="57D130E4" w:rsidR="00F44CB2">
        <w:rPr>
          <w:rFonts w:ascii="Campton Light" w:hAnsi="Campton Light" w:cs="Calibri Light"/>
          <w:sz w:val="20"/>
          <w:szCs w:val="20"/>
        </w:rPr>
        <w:t xml:space="preserve">. De Verhuurder dient er </w:t>
      </w:r>
      <w:r w:rsidRPr="57D130E4" w:rsidR="00EF5A0B">
        <w:rPr>
          <w:rFonts w:ascii="Campton Light" w:hAnsi="Campton Light" w:cs="Calibri Light"/>
          <w:sz w:val="20"/>
          <w:szCs w:val="20"/>
        </w:rPr>
        <w:t>in het bijzonder</w:t>
      </w:r>
      <w:r w:rsidRPr="57D130E4" w:rsidR="00F44CB2">
        <w:rPr>
          <w:rFonts w:ascii="Campton Light" w:hAnsi="Campton Light" w:cs="Calibri Light"/>
          <w:sz w:val="20"/>
          <w:szCs w:val="20"/>
        </w:rPr>
        <w:t xml:space="preserve"> voor te zorgen dat de staat en kwaliteit van het Gehuurde Goed toelaten de standvastigheid, het gebruik en de veiligheid van de PV-installatie te waarborgen met de nodige veiligheidsmarges, zodat bijvoorbeeld het dak behalve de door de PV-installatie aangebrachte belasting nog bijkomende belasting kan dragen, zoals – zij het niet limitatief </w:t>
      </w:r>
      <w:r w:rsidRPr="57D130E4" w:rsidR="21C726C2">
        <w:rPr>
          <w:rFonts w:ascii="Campton Light" w:hAnsi="Campton Light" w:cs="Calibri Light"/>
          <w:sz w:val="20"/>
          <w:szCs w:val="20"/>
        </w:rPr>
        <w:t>- sneeuwlast</w:t>
      </w:r>
      <w:r w:rsidRPr="57D130E4" w:rsidR="00F44CB2">
        <w:rPr>
          <w:rFonts w:ascii="Campton Light" w:hAnsi="Campton Light" w:cs="Calibri Light"/>
          <w:sz w:val="20"/>
          <w:szCs w:val="20"/>
        </w:rPr>
        <w:t>.</w:t>
      </w:r>
      <w:r w:rsidRPr="57D130E4" w:rsidR="00EF5A0B">
        <w:rPr>
          <w:rFonts w:ascii="Campton Light" w:hAnsi="Campton Light" w:cs="Calibri Light"/>
          <w:sz w:val="20"/>
          <w:szCs w:val="20"/>
        </w:rPr>
        <w:t xml:space="preserve"> </w:t>
      </w:r>
    </w:p>
    <w:p w:rsidR="00555F65" w:rsidP="00555F65" w:rsidRDefault="00555F65" w14:paraId="7BFEF4F8" w14:textId="77777777">
      <w:pPr>
        <w:pStyle w:val="Lijstalinea"/>
        <w:rPr>
          <w:rFonts w:cs="Calibri Light"/>
          <w:sz w:val="20"/>
        </w:rPr>
      </w:pPr>
    </w:p>
    <w:p w:rsidRPr="005C6655" w:rsidR="00623DEB" w:rsidP="00F44CB2" w:rsidRDefault="00623DEB" w14:paraId="0F987133" w14:textId="176C961E">
      <w:pPr>
        <w:pStyle w:val="Geenafstand"/>
        <w:numPr>
          <w:ilvl w:val="0"/>
          <w:numId w:val="29"/>
        </w:numPr>
        <w:spacing w:line="276" w:lineRule="auto"/>
        <w:jc w:val="both"/>
        <w:rPr>
          <w:rFonts w:ascii="Campton Light" w:hAnsi="Campton Light" w:cs="Calibri Light"/>
          <w:sz w:val="20"/>
        </w:rPr>
      </w:pPr>
      <w:r w:rsidRPr="00F44CB2">
        <w:rPr>
          <w:rFonts w:ascii="Campton Light" w:hAnsi="Campton Light"/>
          <w:sz w:val="20"/>
          <w:lang w:eastAsia="nl-BE"/>
        </w:rPr>
        <w:t xml:space="preserve">De </w:t>
      </w:r>
      <w:r w:rsidRPr="00F44CB2">
        <w:rPr>
          <w:rFonts w:ascii="Campton Light" w:hAnsi="Campton Light" w:cs="Calibri Light"/>
          <w:sz w:val="20"/>
        </w:rPr>
        <w:t xml:space="preserve">Verhuurder </w:t>
      </w:r>
      <w:r w:rsidRPr="00F44CB2">
        <w:rPr>
          <w:rFonts w:ascii="Campton Light" w:hAnsi="Campton Light"/>
          <w:sz w:val="20"/>
          <w:lang w:eastAsia="nl-BE"/>
        </w:rPr>
        <w:t>verklaart en waarborgt dat</w:t>
      </w:r>
      <w:r w:rsidR="00F44CB2">
        <w:rPr>
          <w:rFonts w:ascii="Campton Light" w:hAnsi="Campton Light"/>
          <w:sz w:val="20"/>
          <w:lang w:eastAsia="nl-BE"/>
        </w:rPr>
        <w:t xml:space="preserve"> de elektrische installatie van het Gehuurde Goed </w:t>
      </w:r>
      <w:r w:rsidR="00100DCA">
        <w:rPr>
          <w:rFonts w:ascii="Campton Light" w:hAnsi="Campton Light"/>
          <w:sz w:val="20"/>
          <w:lang w:eastAsia="nl-BE"/>
        </w:rPr>
        <w:t xml:space="preserve">toegang heeft tot het internet en </w:t>
      </w:r>
      <w:r w:rsidR="00F44CB2">
        <w:rPr>
          <w:rFonts w:ascii="Campton Light" w:hAnsi="Campton Light"/>
          <w:sz w:val="20"/>
          <w:lang w:eastAsia="nl-BE"/>
        </w:rPr>
        <w:t xml:space="preserve">conform is aan de geldende AREI-wetgeving. </w:t>
      </w:r>
      <w:r w:rsidRPr="000A0101" w:rsidR="00F44CB2">
        <w:rPr>
          <w:rFonts w:ascii="Campton Light" w:hAnsi="Campton Light"/>
          <w:sz w:val="20"/>
          <w:lang w:eastAsia="nl-BE"/>
        </w:rPr>
        <w:t xml:space="preserve">De </w:t>
      </w:r>
      <w:r w:rsidR="00F44CB2">
        <w:rPr>
          <w:rFonts w:ascii="Campton Light" w:hAnsi="Campton Light"/>
          <w:sz w:val="20"/>
          <w:lang w:eastAsia="nl-BE"/>
        </w:rPr>
        <w:t>Verhuurder</w:t>
      </w:r>
      <w:r w:rsidRPr="000A0101" w:rsidR="00F44CB2">
        <w:rPr>
          <w:rFonts w:ascii="Campton Light" w:hAnsi="Campton Light"/>
          <w:sz w:val="20"/>
          <w:lang w:eastAsia="nl-BE"/>
        </w:rPr>
        <w:t xml:space="preserve"> </w:t>
      </w:r>
      <w:r w:rsidR="00F44CB2">
        <w:rPr>
          <w:rFonts w:ascii="Campton Light" w:hAnsi="Campton Light"/>
          <w:sz w:val="20"/>
          <w:lang w:eastAsia="nl-BE"/>
        </w:rPr>
        <w:t>onder</w:t>
      </w:r>
      <w:r w:rsidRPr="000A0101" w:rsidR="00F44CB2">
        <w:rPr>
          <w:rFonts w:ascii="Campton Light" w:hAnsi="Campton Light"/>
          <w:sz w:val="20"/>
          <w:lang w:eastAsia="nl-BE"/>
        </w:rPr>
        <w:t xml:space="preserve">houdt zijn elektrische installatie </w:t>
      </w:r>
      <w:r w:rsidR="00F44CB2">
        <w:rPr>
          <w:rFonts w:ascii="Campton Light" w:hAnsi="Campton Light"/>
          <w:sz w:val="20"/>
          <w:lang w:eastAsia="nl-BE"/>
        </w:rPr>
        <w:t>op zijn kosten</w:t>
      </w:r>
      <w:r w:rsidRPr="000A0101" w:rsidR="00F44CB2">
        <w:rPr>
          <w:rFonts w:ascii="Campton Light" w:hAnsi="Campton Light"/>
          <w:sz w:val="20"/>
          <w:lang w:eastAsia="nl-BE"/>
        </w:rPr>
        <w:t xml:space="preserve"> conform </w:t>
      </w:r>
      <w:r w:rsidR="0029204D">
        <w:rPr>
          <w:rFonts w:ascii="Campton Light" w:hAnsi="Campton Light"/>
          <w:sz w:val="20"/>
          <w:lang w:eastAsia="nl-BE"/>
        </w:rPr>
        <w:t>aan</w:t>
      </w:r>
      <w:r w:rsidRPr="000A0101" w:rsidR="00F44CB2">
        <w:rPr>
          <w:rFonts w:ascii="Campton Light" w:hAnsi="Campton Light"/>
          <w:sz w:val="20"/>
          <w:lang w:eastAsia="nl-BE"/>
        </w:rPr>
        <w:t xml:space="preserve"> de AREI-wetgeving</w:t>
      </w:r>
      <w:r w:rsidR="00F44CB2">
        <w:rPr>
          <w:rFonts w:ascii="Campton Light" w:hAnsi="Campton Light"/>
          <w:sz w:val="20"/>
          <w:lang w:eastAsia="nl-BE"/>
        </w:rPr>
        <w:t>.</w:t>
      </w:r>
      <w:r w:rsidR="00B85CD1">
        <w:rPr>
          <w:rFonts w:ascii="Campton Light" w:hAnsi="Campton Light"/>
          <w:sz w:val="20"/>
          <w:lang w:eastAsia="nl-BE"/>
        </w:rPr>
        <w:t xml:space="preserve"> </w:t>
      </w:r>
      <w:r w:rsidR="00AF0787">
        <w:rPr>
          <w:rFonts w:ascii="Campton Light" w:hAnsi="Campton Light"/>
          <w:sz w:val="20"/>
          <w:lang w:eastAsia="nl-BE"/>
        </w:rPr>
        <w:t xml:space="preserve">Indien er </w:t>
      </w:r>
      <w:r w:rsidR="00AC3FEB">
        <w:rPr>
          <w:rFonts w:ascii="Campton Light" w:hAnsi="Campton Light"/>
          <w:sz w:val="20"/>
          <w:lang w:eastAsia="nl-BE"/>
        </w:rPr>
        <w:t xml:space="preserve">bijkomende </w:t>
      </w:r>
      <w:r w:rsidR="00AF0787">
        <w:rPr>
          <w:rFonts w:ascii="Campton Light" w:hAnsi="Campton Light"/>
          <w:sz w:val="20"/>
          <w:lang w:eastAsia="nl-BE"/>
        </w:rPr>
        <w:t xml:space="preserve">aanpassingen nodig zijn aan de elektrische installatie ten behoeve van de PV-installatie, draagt de </w:t>
      </w:r>
      <w:r w:rsidR="00E3705E">
        <w:rPr>
          <w:rFonts w:ascii="Campton Light" w:hAnsi="Campton Light"/>
          <w:sz w:val="20"/>
          <w:lang w:eastAsia="nl-BE"/>
        </w:rPr>
        <w:t>Verh</w:t>
      </w:r>
      <w:r w:rsidR="00AF0787">
        <w:rPr>
          <w:rFonts w:ascii="Campton Light" w:hAnsi="Campton Light"/>
          <w:sz w:val="20"/>
          <w:lang w:eastAsia="nl-BE"/>
        </w:rPr>
        <w:t>uurder deze kosten.</w:t>
      </w:r>
    </w:p>
    <w:p w:rsidRPr="005C6655" w:rsidR="00B85CD1" w:rsidP="005C6655" w:rsidRDefault="00B85CD1" w14:paraId="36275AC0" w14:textId="77777777">
      <w:pPr>
        <w:pStyle w:val="Geenafstand"/>
        <w:spacing w:line="276" w:lineRule="auto"/>
        <w:ind w:left="1069"/>
        <w:jc w:val="both"/>
        <w:rPr>
          <w:rFonts w:ascii="Campton Light" w:hAnsi="Campton Light" w:cs="Calibri Light"/>
          <w:sz w:val="20"/>
        </w:rPr>
      </w:pPr>
    </w:p>
    <w:p w:rsidRPr="00F44CB2" w:rsidR="00B85CD1" w:rsidP="36A936C3" w:rsidRDefault="00B85CD1" w14:paraId="3B6C93C2" w14:textId="6E16A4BF">
      <w:pPr>
        <w:pStyle w:val="Geenafstand"/>
        <w:numPr>
          <w:ilvl w:val="0"/>
          <w:numId w:val="29"/>
        </w:numPr>
        <w:spacing w:line="276" w:lineRule="auto"/>
        <w:jc w:val="both"/>
        <w:rPr>
          <w:rFonts w:ascii="Campton Light" w:hAnsi="Campton Light" w:cs="Calibri Light"/>
          <w:sz w:val="20"/>
          <w:szCs w:val="20"/>
        </w:rPr>
      </w:pPr>
      <w:r w:rsidRPr="36A936C3">
        <w:rPr>
          <w:rFonts w:ascii="Campton Light" w:hAnsi="Campton Light" w:cs="Calibri Light"/>
          <w:sz w:val="20"/>
          <w:szCs w:val="20"/>
        </w:rPr>
        <w:t xml:space="preserve">De Huurder verklaart en waarborgt dat de PV-installatie </w:t>
      </w:r>
      <w:r w:rsidRPr="36A936C3" w:rsidR="00E3705E">
        <w:rPr>
          <w:rFonts w:ascii="Campton Light" w:hAnsi="Campton Light" w:cs="Calibri Light"/>
          <w:sz w:val="20"/>
          <w:szCs w:val="20"/>
        </w:rPr>
        <w:t>geïnstalleerd wordt</w:t>
      </w:r>
      <w:r w:rsidRPr="36A936C3">
        <w:rPr>
          <w:rFonts w:ascii="Campton Light" w:hAnsi="Campton Light" w:cs="Calibri Light"/>
          <w:sz w:val="20"/>
          <w:szCs w:val="20"/>
        </w:rPr>
        <w:t xml:space="preserve"> conform aan de geldende AREI-wetgeving.</w:t>
      </w:r>
      <w:r w:rsidRPr="36A936C3" w:rsidR="00BD0E04">
        <w:rPr>
          <w:rFonts w:ascii="Campton Light" w:hAnsi="Campton Light" w:cs="Calibri Light"/>
          <w:sz w:val="20"/>
          <w:szCs w:val="20"/>
        </w:rPr>
        <w:t xml:space="preserve"> Bij defecten </w:t>
      </w:r>
      <w:r w:rsidRPr="36A936C3" w:rsidR="00E3705E">
        <w:rPr>
          <w:rFonts w:ascii="Campton Light" w:hAnsi="Campton Light" w:cs="Calibri Light"/>
          <w:sz w:val="20"/>
          <w:szCs w:val="20"/>
        </w:rPr>
        <w:t xml:space="preserve">of noodzakelijk onderhoud </w:t>
      </w:r>
      <w:r w:rsidRPr="36A936C3" w:rsidR="00BD0E04">
        <w:rPr>
          <w:rFonts w:ascii="Campton Light" w:hAnsi="Campton Light" w:cs="Calibri Light"/>
          <w:sz w:val="20"/>
          <w:szCs w:val="20"/>
        </w:rPr>
        <w:t>aan de PV-installatie</w:t>
      </w:r>
      <w:r w:rsidRPr="36A936C3" w:rsidR="00FF3BCB">
        <w:rPr>
          <w:rFonts w:ascii="Campton Light" w:hAnsi="Campton Light" w:cs="Calibri Light"/>
          <w:sz w:val="20"/>
          <w:szCs w:val="20"/>
        </w:rPr>
        <w:t xml:space="preserve"> na het ogenblik van ARE</w:t>
      </w:r>
      <w:r w:rsidRPr="36A936C3" w:rsidR="000D2194">
        <w:rPr>
          <w:rFonts w:ascii="Campton Light" w:hAnsi="Campton Light" w:cs="Calibri Light"/>
          <w:sz w:val="20"/>
          <w:szCs w:val="20"/>
        </w:rPr>
        <w:t>I</w:t>
      </w:r>
      <w:r w:rsidRPr="36A936C3" w:rsidR="00FF3BCB">
        <w:rPr>
          <w:rFonts w:ascii="Campton Light" w:hAnsi="Campton Light" w:cs="Calibri Light"/>
          <w:sz w:val="20"/>
          <w:szCs w:val="20"/>
        </w:rPr>
        <w:t>-keuring</w:t>
      </w:r>
      <w:r w:rsidRPr="36A936C3" w:rsidR="00BD0E04">
        <w:rPr>
          <w:rFonts w:ascii="Campton Light" w:hAnsi="Campton Light" w:cs="Calibri Light"/>
          <w:sz w:val="20"/>
          <w:szCs w:val="20"/>
        </w:rPr>
        <w:t xml:space="preserve">, </w:t>
      </w:r>
      <w:r w:rsidRPr="36A936C3" w:rsidR="00C5097A">
        <w:rPr>
          <w:rFonts w:ascii="Campton Light" w:hAnsi="Campton Light" w:cs="Calibri Light"/>
          <w:sz w:val="20"/>
          <w:szCs w:val="20"/>
        </w:rPr>
        <w:t xml:space="preserve">laat de </w:t>
      </w:r>
      <w:r w:rsidRPr="36A936C3" w:rsidR="0099319F">
        <w:rPr>
          <w:rFonts w:ascii="Campton Light" w:hAnsi="Campton Light" w:cs="Calibri Light"/>
          <w:sz w:val="20"/>
          <w:szCs w:val="20"/>
        </w:rPr>
        <w:t>Verh</w:t>
      </w:r>
      <w:r w:rsidRPr="36A936C3" w:rsidR="00C5097A">
        <w:rPr>
          <w:rFonts w:ascii="Campton Light" w:hAnsi="Campton Light" w:cs="Calibri Light"/>
          <w:sz w:val="20"/>
          <w:szCs w:val="20"/>
        </w:rPr>
        <w:t xml:space="preserve">uurder deze defecten </w:t>
      </w:r>
      <w:r w:rsidRPr="36A936C3" w:rsidR="0099319F">
        <w:rPr>
          <w:rFonts w:ascii="Campton Light" w:hAnsi="Campton Light" w:cs="Calibri Light"/>
          <w:sz w:val="20"/>
          <w:szCs w:val="20"/>
        </w:rPr>
        <w:t xml:space="preserve">onverwijld </w:t>
      </w:r>
      <w:r w:rsidRPr="36A936C3" w:rsidR="00C5097A">
        <w:rPr>
          <w:rFonts w:ascii="Campton Light" w:hAnsi="Campton Light" w:cs="Calibri Light"/>
          <w:sz w:val="20"/>
          <w:szCs w:val="20"/>
        </w:rPr>
        <w:t>herstelle</w:t>
      </w:r>
      <w:r w:rsidRPr="36A936C3" w:rsidR="0099319F">
        <w:rPr>
          <w:rFonts w:ascii="Campton Light" w:hAnsi="Campton Light" w:cs="Calibri Light"/>
          <w:sz w:val="20"/>
          <w:szCs w:val="20"/>
        </w:rPr>
        <w:t>n</w:t>
      </w:r>
      <w:r w:rsidRPr="36A936C3" w:rsidR="00DF249D">
        <w:rPr>
          <w:rFonts w:ascii="Campton Light" w:hAnsi="Campton Light" w:cs="Calibri Light"/>
          <w:sz w:val="20"/>
          <w:szCs w:val="20"/>
        </w:rPr>
        <w:t xml:space="preserve"> op zijn kosten</w:t>
      </w:r>
      <w:r w:rsidRPr="36A936C3" w:rsidR="00C5097A">
        <w:rPr>
          <w:rFonts w:ascii="Campton Light" w:hAnsi="Campton Light" w:cs="Calibri Light"/>
          <w:sz w:val="20"/>
          <w:szCs w:val="20"/>
        </w:rPr>
        <w:t xml:space="preserve">. </w:t>
      </w:r>
    </w:p>
    <w:p w:rsidRPr="00EF5A0B" w:rsidR="00F44CB2" w:rsidP="00EF5A0B" w:rsidRDefault="00F44CB2" w14:paraId="19B82CE1" w14:textId="77777777">
      <w:pPr>
        <w:rPr>
          <w:rFonts w:cs="Calibri Light"/>
          <w:sz w:val="20"/>
        </w:rPr>
      </w:pPr>
    </w:p>
    <w:p w:rsidR="00EF5A0B" w:rsidP="00EF5A0B" w:rsidRDefault="00EF5A0B" w14:paraId="5FD53A11" w14:textId="77777777">
      <w:pPr>
        <w:pStyle w:val="Default"/>
        <w:numPr>
          <w:ilvl w:val="0"/>
          <w:numId w:val="27"/>
        </w:numPr>
        <w:spacing w:line="276" w:lineRule="auto"/>
        <w:ind w:left="709" w:hanging="709"/>
        <w:jc w:val="both"/>
        <w:rPr>
          <w:rFonts w:ascii="Campton Light" w:hAnsi="Campton Light"/>
          <w:b/>
          <w:color w:val="auto"/>
          <w:sz w:val="22"/>
          <w:szCs w:val="22"/>
        </w:rPr>
      </w:pPr>
      <w:r>
        <w:rPr>
          <w:rFonts w:ascii="Campton Light" w:hAnsi="Campton Light"/>
          <w:b/>
          <w:color w:val="auto"/>
          <w:sz w:val="22"/>
          <w:szCs w:val="22"/>
        </w:rPr>
        <w:t>Verzekeringen</w:t>
      </w:r>
    </w:p>
    <w:p w:rsidR="00623DEB" w:rsidP="00623DEB" w:rsidRDefault="00623DEB" w14:paraId="25ADA8CE" w14:textId="77777777">
      <w:pPr>
        <w:pStyle w:val="Default"/>
        <w:spacing w:line="276" w:lineRule="auto"/>
        <w:ind w:left="709"/>
        <w:jc w:val="both"/>
        <w:rPr>
          <w:rFonts w:ascii="Campton Light" w:hAnsi="Campton Light"/>
          <w:bCs/>
          <w:color w:val="auto"/>
          <w:sz w:val="20"/>
          <w:szCs w:val="20"/>
        </w:rPr>
      </w:pPr>
    </w:p>
    <w:p w:rsidRPr="00643EEB" w:rsidR="00EF5A0B" w:rsidP="36A936C3" w:rsidRDefault="00EF5A0B" w14:paraId="4AE49813" w14:textId="29130D92">
      <w:pPr>
        <w:pStyle w:val="Default"/>
        <w:spacing w:line="276" w:lineRule="auto"/>
        <w:ind w:left="709"/>
        <w:jc w:val="both"/>
        <w:rPr>
          <w:rFonts w:ascii="Campton Light" w:hAnsi="Campton Light"/>
          <w:color w:val="auto"/>
          <w:sz w:val="20"/>
          <w:szCs w:val="20"/>
        </w:rPr>
      </w:pPr>
      <w:r w:rsidRPr="36A936C3">
        <w:rPr>
          <w:rFonts w:ascii="Campton Light" w:hAnsi="Campton Light"/>
          <w:color w:val="auto"/>
          <w:sz w:val="20"/>
          <w:szCs w:val="20"/>
        </w:rPr>
        <w:t xml:space="preserve">De Verhuurder dient </w:t>
      </w:r>
      <w:r w:rsidRPr="36A936C3" w:rsidR="00B25ABD">
        <w:rPr>
          <w:rFonts w:ascii="Campton Light" w:hAnsi="Campton Light"/>
          <w:color w:val="auto"/>
          <w:sz w:val="20"/>
          <w:szCs w:val="20"/>
        </w:rPr>
        <w:t>de PV-installatie</w:t>
      </w:r>
      <w:r w:rsidRPr="36A936C3">
        <w:rPr>
          <w:rFonts w:ascii="Campton Light" w:hAnsi="Campton Light"/>
          <w:color w:val="auto"/>
          <w:sz w:val="20"/>
          <w:szCs w:val="20"/>
        </w:rPr>
        <w:t xml:space="preserve"> </w:t>
      </w:r>
      <w:r w:rsidRPr="36A936C3" w:rsidR="009538FE">
        <w:rPr>
          <w:rFonts w:ascii="Campton Light" w:hAnsi="Campton Light"/>
          <w:color w:val="auto"/>
          <w:sz w:val="20"/>
          <w:szCs w:val="20"/>
        </w:rPr>
        <w:t>en aanhorigheden</w:t>
      </w:r>
      <w:r w:rsidRPr="36A936C3" w:rsidR="001274D0">
        <w:rPr>
          <w:rFonts w:ascii="Campton Light" w:hAnsi="Campton Light"/>
          <w:color w:val="auto"/>
          <w:sz w:val="20"/>
          <w:szCs w:val="20"/>
        </w:rPr>
        <w:t xml:space="preserve"> uiterlijk vanaf de start van de installatie van de PV-installatie aan te </w:t>
      </w:r>
      <w:r w:rsidRPr="36A936C3" w:rsidR="007D52C1">
        <w:rPr>
          <w:rFonts w:ascii="Campton Light" w:hAnsi="Campton Light"/>
          <w:color w:val="auto"/>
          <w:sz w:val="20"/>
          <w:szCs w:val="20"/>
        </w:rPr>
        <w:t>melden</w:t>
      </w:r>
      <w:r w:rsidRPr="36A936C3" w:rsidR="001274D0">
        <w:rPr>
          <w:rFonts w:ascii="Campton Light" w:hAnsi="Campton Light"/>
          <w:color w:val="auto"/>
          <w:sz w:val="20"/>
          <w:szCs w:val="20"/>
        </w:rPr>
        <w:t xml:space="preserve"> bij diens verzekering </w:t>
      </w:r>
      <w:r w:rsidRPr="36A936C3">
        <w:rPr>
          <w:rFonts w:ascii="Campton Light" w:hAnsi="Campton Light"/>
          <w:color w:val="auto"/>
          <w:sz w:val="20"/>
          <w:szCs w:val="20"/>
        </w:rPr>
        <w:t>tegen brand en aanverwante gevaren met inbegrip van de inwerking van natuurelementen.</w:t>
      </w:r>
      <w:r w:rsidR="004C7EDC">
        <w:rPr>
          <w:rFonts w:ascii="Campton Light" w:hAnsi="Campton Light"/>
          <w:color w:val="auto"/>
          <w:sz w:val="20"/>
          <w:szCs w:val="20"/>
        </w:rPr>
        <w:t xml:space="preserve"> Eventuele meerkosten die hieruit voortvloeien zijn voor </w:t>
      </w:r>
      <w:r w:rsidR="006F29C1">
        <w:rPr>
          <w:rFonts w:ascii="Campton Light" w:hAnsi="Campton Light"/>
          <w:color w:val="auto"/>
          <w:sz w:val="20"/>
          <w:szCs w:val="20"/>
        </w:rPr>
        <w:t xml:space="preserve">rekening van </w:t>
      </w:r>
      <w:r w:rsidR="004C7EDC">
        <w:rPr>
          <w:rFonts w:ascii="Campton Light" w:hAnsi="Campton Light"/>
          <w:color w:val="auto"/>
          <w:sz w:val="20"/>
          <w:szCs w:val="20"/>
        </w:rPr>
        <w:t>de Verhuurder.</w:t>
      </w:r>
      <w:r w:rsidRPr="36A936C3" w:rsidR="002E6BF6">
        <w:rPr>
          <w:rFonts w:ascii="Campton Light" w:hAnsi="Campton Light"/>
          <w:color w:val="auto"/>
          <w:sz w:val="20"/>
          <w:szCs w:val="20"/>
        </w:rPr>
        <w:t xml:space="preserve"> </w:t>
      </w:r>
    </w:p>
    <w:p w:rsidR="00EF5A0B" w:rsidP="00EF5A0B" w:rsidRDefault="00EF5A0B" w14:paraId="78FC575B" w14:textId="05092532">
      <w:pPr>
        <w:pStyle w:val="Default"/>
        <w:spacing w:line="276" w:lineRule="auto"/>
        <w:ind w:left="709"/>
        <w:jc w:val="both"/>
        <w:rPr>
          <w:rFonts w:ascii="Campton Light" w:hAnsi="Campton Light"/>
          <w:bCs/>
          <w:color w:val="auto"/>
          <w:sz w:val="20"/>
          <w:szCs w:val="20"/>
        </w:rPr>
      </w:pPr>
    </w:p>
    <w:p w:rsidR="00F74E2F" w:rsidP="00F74E2F" w:rsidRDefault="00F74E2F" w14:paraId="19E6AE8F" w14:textId="45D33838">
      <w:pPr>
        <w:pStyle w:val="Default"/>
        <w:numPr>
          <w:ilvl w:val="0"/>
          <w:numId w:val="27"/>
        </w:numPr>
        <w:spacing w:line="276" w:lineRule="auto"/>
        <w:ind w:left="709" w:hanging="709"/>
        <w:jc w:val="both"/>
        <w:rPr>
          <w:rFonts w:ascii="Campton Light" w:hAnsi="Campton Light"/>
          <w:b/>
          <w:color w:val="auto"/>
          <w:sz w:val="22"/>
          <w:szCs w:val="22"/>
        </w:rPr>
      </w:pPr>
      <w:r>
        <w:rPr>
          <w:rFonts w:ascii="Campton Light" w:hAnsi="Campton Light"/>
          <w:b/>
          <w:color w:val="auto"/>
          <w:sz w:val="22"/>
          <w:szCs w:val="22"/>
        </w:rPr>
        <w:t>Duur en einde</w:t>
      </w:r>
    </w:p>
    <w:p w:rsidR="0029204D" w:rsidP="00F74E2F" w:rsidRDefault="0029204D" w14:paraId="70695BCD" w14:textId="77777777">
      <w:pPr>
        <w:pStyle w:val="Default"/>
        <w:spacing w:line="276" w:lineRule="auto"/>
        <w:ind w:left="709"/>
        <w:jc w:val="both"/>
        <w:rPr>
          <w:rFonts w:ascii="Campton Light" w:hAnsi="Campton Light"/>
          <w:bCs/>
          <w:color w:val="auto"/>
          <w:sz w:val="20"/>
          <w:szCs w:val="20"/>
        </w:rPr>
      </w:pPr>
    </w:p>
    <w:p w:rsidR="00F74E2F" w:rsidP="00F74E2F" w:rsidRDefault="00F74E2F" w14:paraId="26114505" w14:textId="4FF66C7E">
      <w:pPr>
        <w:pStyle w:val="Default"/>
        <w:spacing w:line="276" w:lineRule="auto"/>
        <w:ind w:left="709"/>
        <w:jc w:val="both"/>
        <w:rPr>
          <w:rFonts w:ascii="Campton Light" w:hAnsi="Campton Light"/>
          <w:bCs/>
          <w:color w:val="auto"/>
          <w:sz w:val="20"/>
          <w:szCs w:val="20"/>
        </w:rPr>
      </w:pPr>
      <w:r>
        <w:rPr>
          <w:rFonts w:ascii="Campton Light" w:hAnsi="Campton Light"/>
          <w:bCs/>
          <w:color w:val="auto"/>
          <w:sz w:val="20"/>
          <w:szCs w:val="20"/>
        </w:rPr>
        <w:t>Dit Addendum geldt vanaf de datum van ondertekening ervan door beide Partijen</w:t>
      </w:r>
      <w:r w:rsidR="005C3494">
        <w:rPr>
          <w:rFonts w:ascii="Campton Light" w:hAnsi="Campton Light"/>
          <w:bCs/>
          <w:color w:val="auto"/>
          <w:sz w:val="20"/>
          <w:szCs w:val="20"/>
        </w:rPr>
        <w:t>.</w:t>
      </w:r>
      <w:r>
        <w:rPr>
          <w:rFonts w:ascii="Campton Light" w:hAnsi="Campton Light"/>
          <w:bCs/>
          <w:color w:val="auto"/>
          <w:sz w:val="20"/>
          <w:szCs w:val="20"/>
        </w:rPr>
        <w:t xml:space="preserve"> </w:t>
      </w:r>
    </w:p>
    <w:p w:rsidR="005B4B69" w:rsidP="00F74E2F" w:rsidRDefault="005B4B69" w14:paraId="28C41DD5" w14:textId="77777777">
      <w:pPr>
        <w:pStyle w:val="Default"/>
        <w:spacing w:line="276" w:lineRule="auto"/>
        <w:ind w:left="709"/>
        <w:jc w:val="both"/>
        <w:rPr>
          <w:rFonts w:ascii="Campton Light" w:hAnsi="Campton Light"/>
          <w:bCs/>
          <w:color w:val="auto"/>
          <w:sz w:val="20"/>
          <w:szCs w:val="20"/>
        </w:rPr>
      </w:pPr>
    </w:p>
    <w:p w:rsidR="005B4B69" w:rsidP="00F74E2F" w:rsidRDefault="005B4B69" w14:paraId="7E944F26" w14:textId="7AC7DB5E">
      <w:pPr>
        <w:pStyle w:val="Default"/>
        <w:spacing w:line="276" w:lineRule="auto"/>
        <w:ind w:left="709"/>
        <w:jc w:val="both"/>
        <w:rPr>
          <w:rFonts w:ascii="Campton Light" w:hAnsi="Campton Light"/>
          <w:bCs/>
          <w:color w:val="auto"/>
          <w:sz w:val="20"/>
          <w:szCs w:val="20"/>
        </w:rPr>
      </w:pPr>
      <w:r>
        <w:rPr>
          <w:rFonts w:ascii="Campton Light" w:hAnsi="Campton Light"/>
          <w:bCs/>
          <w:color w:val="auto"/>
          <w:sz w:val="20"/>
          <w:szCs w:val="20"/>
        </w:rPr>
        <w:t xml:space="preserve">Bij afloop van de Huurovereenkomst, om welke reden dan ook, </w:t>
      </w:r>
      <w:r w:rsidR="00C67B76">
        <w:rPr>
          <w:rFonts w:ascii="Campton Light" w:hAnsi="Campton Light"/>
          <w:bCs/>
          <w:color w:val="auto"/>
          <w:sz w:val="20"/>
          <w:szCs w:val="20"/>
        </w:rPr>
        <w:t xml:space="preserve">verbindt de Verhuurder zich ertoe om </w:t>
      </w:r>
      <w:r w:rsidR="00DF249D">
        <w:rPr>
          <w:rFonts w:ascii="Campton Light" w:hAnsi="Campton Light"/>
          <w:bCs/>
          <w:color w:val="auto"/>
          <w:sz w:val="20"/>
          <w:szCs w:val="20"/>
        </w:rPr>
        <w:t>aan</w:t>
      </w:r>
      <w:r w:rsidR="00C67B76">
        <w:rPr>
          <w:rFonts w:ascii="Campton Light" w:hAnsi="Campton Light"/>
          <w:bCs/>
          <w:color w:val="auto"/>
          <w:sz w:val="20"/>
          <w:szCs w:val="20"/>
        </w:rPr>
        <w:t xml:space="preserve"> de Huurder </w:t>
      </w:r>
      <w:r w:rsidR="009466E4">
        <w:rPr>
          <w:rFonts w:ascii="Campton Light" w:hAnsi="Campton Light"/>
          <w:bCs/>
          <w:color w:val="auto"/>
          <w:sz w:val="20"/>
          <w:szCs w:val="20"/>
        </w:rPr>
        <w:t>een</w:t>
      </w:r>
      <w:r w:rsidR="00EA118C">
        <w:rPr>
          <w:rFonts w:ascii="Campton Light" w:hAnsi="Campton Light"/>
          <w:bCs/>
          <w:color w:val="auto"/>
          <w:sz w:val="20"/>
          <w:szCs w:val="20"/>
        </w:rPr>
        <w:t xml:space="preserve"> </w:t>
      </w:r>
      <w:r w:rsidR="00A262D4">
        <w:rPr>
          <w:rFonts w:ascii="Campton Light" w:hAnsi="Campton Light"/>
          <w:bCs/>
          <w:color w:val="auto"/>
          <w:sz w:val="20"/>
          <w:szCs w:val="20"/>
        </w:rPr>
        <w:t>vergoeding</w:t>
      </w:r>
      <w:r w:rsidR="009466E4">
        <w:rPr>
          <w:rFonts w:ascii="Campton Light" w:hAnsi="Campton Light"/>
          <w:bCs/>
          <w:color w:val="auto"/>
          <w:sz w:val="20"/>
          <w:szCs w:val="20"/>
        </w:rPr>
        <w:t xml:space="preserve"> voor de PV-installatie</w:t>
      </w:r>
      <w:r w:rsidR="00DF249D">
        <w:rPr>
          <w:rFonts w:ascii="Campton Light" w:hAnsi="Campton Light"/>
          <w:bCs/>
          <w:color w:val="auto"/>
          <w:sz w:val="20"/>
          <w:szCs w:val="20"/>
        </w:rPr>
        <w:t xml:space="preserve"> te betalen</w:t>
      </w:r>
      <w:r w:rsidR="00EA118C">
        <w:rPr>
          <w:rFonts w:ascii="Campton Light" w:hAnsi="Campton Light"/>
          <w:bCs/>
          <w:color w:val="auto"/>
          <w:sz w:val="20"/>
          <w:szCs w:val="20"/>
        </w:rPr>
        <w:t xml:space="preserve"> volgens de volgende formule</w:t>
      </w:r>
      <w:r w:rsidR="00DF249D">
        <w:rPr>
          <w:rFonts w:ascii="Campton Light" w:hAnsi="Campton Light"/>
          <w:bCs/>
          <w:color w:val="auto"/>
          <w:sz w:val="20"/>
          <w:szCs w:val="20"/>
        </w:rPr>
        <w:t xml:space="preserve"> (de “</w:t>
      </w:r>
      <w:r w:rsidRPr="005C6655" w:rsidR="00DF249D">
        <w:rPr>
          <w:rFonts w:ascii="Campton Light" w:hAnsi="Campton Light"/>
          <w:b/>
          <w:color w:val="auto"/>
          <w:sz w:val="20"/>
          <w:szCs w:val="20"/>
        </w:rPr>
        <w:t>Vergoeding</w:t>
      </w:r>
      <w:r w:rsidR="00DF249D">
        <w:rPr>
          <w:rFonts w:ascii="Campton Light" w:hAnsi="Campton Light"/>
          <w:bCs/>
          <w:color w:val="auto"/>
          <w:sz w:val="20"/>
          <w:szCs w:val="20"/>
        </w:rPr>
        <w:t>”)</w:t>
      </w:r>
      <w:r w:rsidR="00EA118C">
        <w:rPr>
          <w:rFonts w:ascii="Campton Light" w:hAnsi="Campton Light"/>
          <w:bCs/>
          <w:color w:val="auto"/>
          <w:sz w:val="20"/>
          <w:szCs w:val="20"/>
        </w:rPr>
        <w:t>:</w:t>
      </w:r>
    </w:p>
    <w:p w:rsidR="00EA118C" w:rsidP="00F74E2F" w:rsidRDefault="00EA118C" w14:paraId="1BA4C51C" w14:textId="77777777">
      <w:pPr>
        <w:pStyle w:val="Default"/>
        <w:spacing w:line="276" w:lineRule="auto"/>
        <w:ind w:left="709"/>
        <w:jc w:val="both"/>
        <w:rPr>
          <w:rFonts w:ascii="Campton Light" w:hAnsi="Campton Light"/>
          <w:bCs/>
          <w:color w:val="auto"/>
          <w:sz w:val="20"/>
          <w:szCs w:val="20"/>
        </w:rPr>
      </w:pPr>
    </w:p>
    <w:p w:rsidR="00EA118C" w:rsidP="00F74E2F" w:rsidRDefault="00241896" w14:paraId="189CE958" w14:textId="1DDABEB6">
      <w:pPr>
        <w:pStyle w:val="Default"/>
        <w:spacing w:line="276" w:lineRule="auto"/>
        <w:ind w:left="709"/>
        <w:jc w:val="both"/>
        <w:rPr>
          <w:rFonts w:ascii="Campton Light" w:hAnsi="Campton Light"/>
          <w:bCs/>
          <w:color w:val="auto"/>
          <w:sz w:val="20"/>
          <w:szCs w:val="20"/>
        </w:rPr>
      </w:pPr>
      <w:r w:rsidRPr="005C6655">
        <w:rPr>
          <w:rFonts w:ascii="Campton Light" w:hAnsi="Campton Light"/>
          <w:bCs/>
          <w:color w:val="auto"/>
          <w:sz w:val="20"/>
          <w:szCs w:val="20"/>
          <w:highlight w:val="yellow"/>
        </w:rPr>
        <w:t>[prijsformule</w:t>
      </w:r>
      <w:r w:rsidR="00D36136">
        <w:rPr>
          <w:rFonts w:ascii="Campton Light" w:hAnsi="Campton Light"/>
          <w:bCs/>
          <w:color w:val="auto"/>
          <w:sz w:val="20"/>
          <w:szCs w:val="20"/>
          <w:highlight w:val="yellow"/>
        </w:rPr>
        <w:t xml:space="preserve"> </w:t>
      </w:r>
      <w:r w:rsidR="00531B90">
        <w:rPr>
          <w:rFonts w:ascii="Campton Light" w:hAnsi="Campton Light"/>
          <w:bCs/>
          <w:color w:val="auto"/>
          <w:sz w:val="20"/>
          <w:szCs w:val="20"/>
          <w:highlight w:val="yellow"/>
        </w:rPr>
        <w:t>(</w:t>
      </w:r>
      <w:r w:rsidR="00F0195D">
        <w:rPr>
          <w:rFonts w:ascii="Campton Light" w:hAnsi="Campton Light"/>
          <w:bCs/>
          <w:color w:val="auto"/>
          <w:sz w:val="20"/>
          <w:szCs w:val="20"/>
          <w:highlight w:val="yellow"/>
        </w:rPr>
        <w:t xml:space="preserve">bv. </w:t>
      </w:r>
      <w:r w:rsidR="00531B90">
        <w:rPr>
          <w:rFonts w:ascii="Campton Light" w:hAnsi="Campton Light"/>
          <w:bCs/>
          <w:color w:val="auto"/>
          <w:sz w:val="20"/>
          <w:szCs w:val="20"/>
          <w:highlight w:val="yellow"/>
        </w:rPr>
        <w:t>lineaire afschrijving op 18 jaar en bedrag boekhoudkundige waarde)</w:t>
      </w:r>
      <w:r w:rsidRPr="005C6655">
        <w:rPr>
          <w:rFonts w:ascii="Campton Light" w:hAnsi="Campton Light"/>
          <w:bCs/>
          <w:color w:val="auto"/>
          <w:sz w:val="20"/>
          <w:szCs w:val="20"/>
          <w:highlight w:val="yellow"/>
        </w:rPr>
        <w:t>]</w:t>
      </w:r>
    </w:p>
    <w:p w:rsidR="00F74E2F" w:rsidP="00F74E2F" w:rsidRDefault="00F74E2F" w14:paraId="0E4519FB" w14:textId="77777777">
      <w:pPr>
        <w:pStyle w:val="Default"/>
        <w:spacing w:line="276" w:lineRule="auto"/>
        <w:ind w:left="709"/>
        <w:jc w:val="both"/>
        <w:rPr>
          <w:rFonts w:ascii="Campton Light" w:hAnsi="Campton Light"/>
          <w:bCs/>
          <w:color w:val="auto"/>
          <w:sz w:val="20"/>
          <w:szCs w:val="20"/>
        </w:rPr>
      </w:pPr>
    </w:p>
    <w:p w:rsidR="00525EE6" w:rsidP="00F74E2F" w:rsidRDefault="00525EE6" w14:paraId="75C82958" w14:textId="0C2D947F">
      <w:pPr>
        <w:pStyle w:val="Default"/>
        <w:spacing w:line="276" w:lineRule="auto"/>
        <w:ind w:left="709"/>
        <w:jc w:val="both"/>
        <w:rPr>
          <w:rFonts w:ascii="Campton Light" w:hAnsi="Campton Light"/>
          <w:bCs/>
          <w:color w:val="auto"/>
          <w:sz w:val="20"/>
          <w:szCs w:val="20"/>
        </w:rPr>
      </w:pPr>
      <w:r>
        <w:rPr>
          <w:rFonts w:ascii="Campton Light" w:hAnsi="Campton Light"/>
          <w:bCs/>
          <w:color w:val="auto"/>
          <w:sz w:val="20"/>
          <w:szCs w:val="20"/>
        </w:rPr>
        <w:t xml:space="preserve">De </w:t>
      </w:r>
      <w:r w:rsidR="00DF249D">
        <w:rPr>
          <w:rFonts w:ascii="Campton Light" w:hAnsi="Campton Light"/>
          <w:bCs/>
          <w:color w:val="auto"/>
          <w:sz w:val="20"/>
          <w:szCs w:val="20"/>
        </w:rPr>
        <w:t>V</w:t>
      </w:r>
      <w:r>
        <w:rPr>
          <w:rFonts w:ascii="Campton Light" w:hAnsi="Campton Light"/>
          <w:bCs/>
          <w:color w:val="auto"/>
          <w:sz w:val="20"/>
          <w:szCs w:val="20"/>
        </w:rPr>
        <w:t xml:space="preserve">ergoeding wordt door de Verhuurder uiterlijk op </w:t>
      </w:r>
      <w:r w:rsidR="00937DF1">
        <w:rPr>
          <w:rFonts w:ascii="Campton Light" w:hAnsi="Campton Light"/>
          <w:bCs/>
          <w:color w:val="auto"/>
          <w:sz w:val="20"/>
          <w:szCs w:val="20"/>
        </w:rPr>
        <w:t>de laatste dag van</w:t>
      </w:r>
      <w:r>
        <w:rPr>
          <w:rFonts w:ascii="Campton Light" w:hAnsi="Campton Light"/>
          <w:bCs/>
          <w:color w:val="auto"/>
          <w:sz w:val="20"/>
          <w:szCs w:val="20"/>
        </w:rPr>
        <w:t xml:space="preserve"> de Huurovereenkomst betaald aan de Huurder</w:t>
      </w:r>
      <w:r w:rsidR="00CC3866">
        <w:rPr>
          <w:rFonts w:ascii="Campton Light" w:hAnsi="Campton Light"/>
          <w:bCs/>
          <w:color w:val="auto"/>
          <w:sz w:val="20"/>
          <w:szCs w:val="20"/>
        </w:rPr>
        <w:t xml:space="preserve">, bij ontstentenis waarvan de Huurder </w:t>
      </w:r>
      <w:r w:rsidR="00B55EEA">
        <w:rPr>
          <w:rFonts w:ascii="Campton Light" w:hAnsi="Campton Light"/>
          <w:bCs/>
          <w:color w:val="auto"/>
          <w:sz w:val="20"/>
          <w:szCs w:val="20"/>
        </w:rPr>
        <w:t>onmiddellijk en zonder voorafgaande ingebrekestelling</w:t>
      </w:r>
      <w:r w:rsidR="00842300">
        <w:rPr>
          <w:rFonts w:ascii="Campton Light" w:hAnsi="Campton Light"/>
          <w:bCs/>
          <w:color w:val="auto"/>
          <w:sz w:val="20"/>
          <w:szCs w:val="20"/>
        </w:rPr>
        <w:t xml:space="preserve"> </w:t>
      </w:r>
      <w:r w:rsidR="00CC3866">
        <w:rPr>
          <w:rFonts w:ascii="Campton Light" w:hAnsi="Campton Light"/>
          <w:bCs/>
          <w:color w:val="auto"/>
          <w:sz w:val="20"/>
          <w:szCs w:val="20"/>
        </w:rPr>
        <w:t xml:space="preserve">recht heeft op een </w:t>
      </w:r>
      <w:r w:rsidR="00B55EEA">
        <w:rPr>
          <w:rFonts w:ascii="Campton Light" w:hAnsi="Campton Light"/>
          <w:bCs/>
          <w:color w:val="auto"/>
          <w:sz w:val="20"/>
          <w:szCs w:val="20"/>
        </w:rPr>
        <w:t xml:space="preserve">bijkomende </w:t>
      </w:r>
      <w:r w:rsidR="00CC3866">
        <w:rPr>
          <w:rFonts w:ascii="Campton Light" w:hAnsi="Campton Light"/>
          <w:bCs/>
          <w:color w:val="auto"/>
          <w:sz w:val="20"/>
          <w:szCs w:val="20"/>
        </w:rPr>
        <w:t xml:space="preserve">forfaitaire </w:t>
      </w:r>
      <w:r w:rsidR="00842300">
        <w:rPr>
          <w:rFonts w:ascii="Campton Light" w:hAnsi="Campton Light"/>
          <w:bCs/>
          <w:color w:val="auto"/>
          <w:sz w:val="20"/>
          <w:szCs w:val="20"/>
        </w:rPr>
        <w:t>vergoeding van 50 EUR/</w:t>
      </w:r>
      <w:r w:rsidR="00937DF1">
        <w:rPr>
          <w:rFonts w:ascii="Campton Light" w:hAnsi="Campton Light"/>
          <w:bCs/>
          <w:color w:val="auto"/>
          <w:sz w:val="20"/>
          <w:szCs w:val="20"/>
        </w:rPr>
        <w:t>week</w:t>
      </w:r>
      <w:r w:rsidR="00842300">
        <w:rPr>
          <w:rFonts w:ascii="Campton Light" w:hAnsi="Campton Light"/>
          <w:bCs/>
          <w:color w:val="auto"/>
          <w:sz w:val="20"/>
          <w:szCs w:val="20"/>
        </w:rPr>
        <w:t xml:space="preserve"> vert</w:t>
      </w:r>
      <w:r w:rsidR="00937DF1">
        <w:rPr>
          <w:rFonts w:ascii="Campton Light" w:hAnsi="Campton Light"/>
          <w:bCs/>
          <w:color w:val="auto"/>
          <w:sz w:val="20"/>
          <w:szCs w:val="20"/>
        </w:rPr>
        <w:t xml:space="preserve">raging in de betaling van de </w:t>
      </w:r>
      <w:r w:rsidR="00DF249D">
        <w:rPr>
          <w:rFonts w:ascii="Campton Light" w:hAnsi="Campton Light"/>
          <w:bCs/>
          <w:color w:val="auto"/>
          <w:sz w:val="20"/>
          <w:szCs w:val="20"/>
        </w:rPr>
        <w:t>V</w:t>
      </w:r>
      <w:r w:rsidR="00937DF1">
        <w:rPr>
          <w:rFonts w:ascii="Campton Light" w:hAnsi="Campton Light"/>
          <w:bCs/>
          <w:color w:val="auto"/>
          <w:sz w:val="20"/>
          <w:szCs w:val="20"/>
        </w:rPr>
        <w:t>ergoeding.</w:t>
      </w:r>
    </w:p>
    <w:p w:rsidR="00245811" w:rsidP="00F74E2F" w:rsidRDefault="00245811" w14:paraId="6FBAA0C9" w14:textId="77777777">
      <w:pPr>
        <w:pStyle w:val="Default"/>
        <w:spacing w:line="276" w:lineRule="auto"/>
        <w:ind w:left="709"/>
        <w:jc w:val="both"/>
        <w:rPr>
          <w:rFonts w:ascii="Campton Light" w:hAnsi="Campton Light"/>
          <w:bCs/>
          <w:color w:val="auto"/>
          <w:sz w:val="20"/>
          <w:szCs w:val="20"/>
        </w:rPr>
      </w:pPr>
    </w:p>
    <w:p w:rsidR="00241896" w:rsidP="00F74E2F" w:rsidRDefault="00F0195D" w14:paraId="5C7CDB24" w14:textId="521D839D">
      <w:pPr>
        <w:pStyle w:val="Default"/>
        <w:spacing w:line="276" w:lineRule="auto"/>
        <w:ind w:left="709"/>
        <w:jc w:val="both"/>
        <w:rPr>
          <w:rFonts w:ascii="Campton Light" w:hAnsi="Campton Light"/>
          <w:bCs/>
          <w:color w:val="auto"/>
          <w:sz w:val="20"/>
          <w:szCs w:val="20"/>
        </w:rPr>
      </w:pPr>
      <w:r>
        <w:rPr>
          <w:rFonts w:ascii="Campton Light" w:hAnsi="Campton Light"/>
          <w:bCs/>
          <w:color w:val="auto"/>
          <w:sz w:val="20"/>
          <w:szCs w:val="20"/>
        </w:rPr>
        <w:t>O</w:t>
      </w:r>
      <w:r w:rsidR="00561D76">
        <w:rPr>
          <w:rFonts w:ascii="Campton Light" w:hAnsi="Campton Light"/>
          <w:bCs/>
          <w:color w:val="auto"/>
          <w:sz w:val="20"/>
          <w:szCs w:val="20"/>
        </w:rPr>
        <w:t xml:space="preserve">p </w:t>
      </w:r>
      <w:r w:rsidR="00A262D4">
        <w:rPr>
          <w:rFonts w:ascii="Campton Light" w:hAnsi="Campton Light"/>
          <w:bCs/>
          <w:color w:val="auto"/>
          <w:sz w:val="20"/>
          <w:szCs w:val="20"/>
        </w:rPr>
        <w:t>het einde van de Huurovereenkomst</w:t>
      </w:r>
      <w:r>
        <w:rPr>
          <w:rFonts w:ascii="Campton Light" w:hAnsi="Campton Light"/>
          <w:bCs/>
          <w:color w:val="auto"/>
          <w:sz w:val="20"/>
          <w:szCs w:val="20"/>
        </w:rPr>
        <w:t xml:space="preserve"> en na volledige betaling van de Vergoeding</w:t>
      </w:r>
      <w:r w:rsidR="00A262D4">
        <w:rPr>
          <w:rFonts w:ascii="Campton Light" w:hAnsi="Campton Light"/>
          <w:bCs/>
          <w:color w:val="auto"/>
          <w:sz w:val="20"/>
          <w:szCs w:val="20"/>
        </w:rPr>
        <w:t>, eindigt dit Addendum automatisch en van rechtswege</w:t>
      </w:r>
      <w:r w:rsidR="00561D76">
        <w:rPr>
          <w:rFonts w:ascii="Campton Light" w:hAnsi="Campton Light"/>
          <w:bCs/>
          <w:color w:val="auto"/>
          <w:sz w:val="20"/>
          <w:szCs w:val="20"/>
        </w:rPr>
        <w:t xml:space="preserve"> en </w:t>
      </w:r>
      <w:r w:rsidR="00DF249D">
        <w:rPr>
          <w:rFonts w:ascii="Campton Light" w:hAnsi="Campton Light"/>
          <w:bCs/>
          <w:color w:val="auto"/>
          <w:sz w:val="20"/>
          <w:szCs w:val="20"/>
        </w:rPr>
        <w:t xml:space="preserve">herneemt de Verhuurder het recht op natrekking van de </w:t>
      </w:r>
      <w:r w:rsidR="00583FDA">
        <w:rPr>
          <w:rFonts w:ascii="Campton Light" w:hAnsi="Campton Light"/>
          <w:bCs/>
          <w:color w:val="auto"/>
          <w:sz w:val="20"/>
          <w:szCs w:val="20"/>
        </w:rPr>
        <w:t>voordelen, vruchten en opbren</w:t>
      </w:r>
      <w:r w:rsidR="00E17189">
        <w:rPr>
          <w:rFonts w:ascii="Campton Light" w:hAnsi="Campton Light"/>
          <w:bCs/>
          <w:color w:val="auto"/>
          <w:sz w:val="20"/>
          <w:szCs w:val="20"/>
        </w:rPr>
        <w:t>gsten van de PV-installatie</w:t>
      </w:r>
      <w:r w:rsidR="00A262D4">
        <w:rPr>
          <w:rFonts w:ascii="Campton Light" w:hAnsi="Campton Light"/>
          <w:bCs/>
          <w:color w:val="auto"/>
          <w:sz w:val="20"/>
          <w:szCs w:val="20"/>
        </w:rPr>
        <w:t>.</w:t>
      </w:r>
      <w:r w:rsidR="002020C1">
        <w:rPr>
          <w:rFonts w:ascii="Campton Light" w:hAnsi="Campton Light"/>
          <w:bCs/>
          <w:color w:val="auto"/>
          <w:sz w:val="20"/>
          <w:szCs w:val="20"/>
        </w:rPr>
        <w:t xml:space="preserve"> De Huurder verleent zijn volle medewerking voor de overdracht van de PV-installatie en aanhorigheden</w:t>
      </w:r>
      <w:r w:rsidR="00223F92">
        <w:rPr>
          <w:rFonts w:ascii="Campton Light" w:hAnsi="Campton Light"/>
          <w:bCs/>
          <w:color w:val="auto"/>
          <w:sz w:val="20"/>
          <w:szCs w:val="20"/>
        </w:rPr>
        <w:t xml:space="preserve"> naar de Verhuurder</w:t>
      </w:r>
      <w:r w:rsidR="002020C1">
        <w:rPr>
          <w:rFonts w:ascii="Campton Light" w:hAnsi="Campton Light"/>
          <w:bCs/>
          <w:color w:val="auto"/>
          <w:sz w:val="20"/>
          <w:szCs w:val="20"/>
        </w:rPr>
        <w:t>, waaronder de</w:t>
      </w:r>
      <w:r w:rsidR="00820656">
        <w:rPr>
          <w:rFonts w:ascii="Campton Light" w:hAnsi="Campton Light"/>
          <w:bCs/>
          <w:color w:val="auto"/>
          <w:sz w:val="20"/>
          <w:szCs w:val="20"/>
        </w:rPr>
        <w:t xml:space="preserve"> keuringsdocumenten, offerte en facturen en de</w:t>
      </w:r>
      <w:r w:rsidR="002020C1">
        <w:rPr>
          <w:rFonts w:ascii="Campton Light" w:hAnsi="Campton Light"/>
          <w:bCs/>
          <w:color w:val="auto"/>
          <w:sz w:val="20"/>
          <w:szCs w:val="20"/>
        </w:rPr>
        <w:t xml:space="preserve"> toegang tot het digitaal platform om de opbrengsten van de PV-installatie te monitoren. </w:t>
      </w:r>
    </w:p>
    <w:p w:rsidR="008423CB" w:rsidP="00F74E2F" w:rsidRDefault="008423CB" w14:paraId="56A3DF77" w14:textId="77777777">
      <w:pPr>
        <w:pStyle w:val="Default"/>
        <w:spacing w:line="276" w:lineRule="auto"/>
        <w:ind w:left="709"/>
        <w:jc w:val="both"/>
        <w:rPr>
          <w:rFonts w:ascii="Campton Light" w:hAnsi="Campton Light"/>
          <w:bCs/>
          <w:color w:val="auto"/>
          <w:sz w:val="20"/>
          <w:szCs w:val="20"/>
        </w:rPr>
      </w:pPr>
    </w:p>
    <w:p w:rsidRPr="00F74E2F" w:rsidR="00F74E2F" w:rsidP="00F74E2F" w:rsidRDefault="00F74E2F" w14:paraId="7A55E22F" w14:textId="1855428C">
      <w:pPr>
        <w:pStyle w:val="Default"/>
        <w:numPr>
          <w:ilvl w:val="0"/>
          <w:numId w:val="27"/>
        </w:numPr>
        <w:spacing w:line="276" w:lineRule="auto"/>
        <w:ind w:left="709" w:hanging="709"/>
        <w:jc w:val="both"/>
        <w:rPr>
          <w:rFonts w:ascii="Campton Light" w:hAnsi="Campton Light"/>
          <w:b/>
          <w:color w:val="auto"/>
          <w:sz w:val="22"/>
          <w:szCs w:val="22"/>
        </w:rPr>
      </w:pPr>
      <w:r w:rsidRPr="00F74E2F">
        <w:rPr>
          <w:rFonts w:ascii="Campton Light" w:hAnsi="Campton Light"/>
          <w:b/>
          <w:color w:val="auto"/>
          <w:sz w:val="22"/>
          <w:szCs w:val="22"/>
        </w:rPr>
        <w:t>Deelbaarheid</w:t>
      </w:r>
    </w:p>
    <w:p w:rsidRPr="00D321FC" w:rsidR="00F74E2F" w:rsidP="00F74E2F" w:rsidRDefault="00F74E2F" w14:paraId="4BD30E6D" w14:textId="77777777">
      <w:pPr>
        <w:pStyle w:val="Brieftekst"/>
        <w:spacing w:line="276" w:lineRule="auto"/>
        <w:ind w:left="1080"/>
        <w:jc w:val="both"/>
        <w:rPr>
          <w:rFonts w:ascii="Campton Light" w:hAnsi="Campton Light" w:cs="Calibri Light"/>
          <w:sz w:val="20"/>
          <w:lang w:val="nl-BE"/>
        </w:rPr>
      </w:pPr>
    </w:p>
    <w:p w:rsidR="00F74E2F" w:rsidP="006F5CB1" w:rsidRDefault="00F74E2F" w14:paraId="2E8491E1" w14:textId="42974043">
      <w:pPr>
        <w:pStyle w:val="Brieftekst"/>
        <w:spacing w:line="276" w:lineRule="auto"/>
        <w:ind w:left="709"/>
        <w:jc w:val="both"/>
        <w:rPr>
          <w:rFonts w:ascii="Campton Light" w:hAnsi="Campton Light" w:cs="Calibri Light"/>
          <w:sz w:val="20"/>
          <w:lang w:val="nl-BE"/>
        </w:rPr>
      </w:pPr>
      <w:r w:rsidRPr="00D321FC">
        <w:rPr>
          <w:rFonts w:ascii="Campton Light" w:hAnsi="Campton Light" w:cs="Calibri Light"/>
          <w:sz w:val="20"/>
          <w:lang w:val="nl-BE"/>
        </w:rPr>
        <w:t xml:space="preserve">De nietigheid, ongeldigheid of niet-afdwingbaarheid van een bepaling of een deel van een bepaling van </w:t>
      </w:r>
      <w:r>
        <w:rPr>
          <w:rFonts w:ascii="Campton Light" w:hAnsi="Campton Light" w:cs="Calibri Light"/>
          <w:sz w:val="20"/>
          <w:lang w:val="nl-BE"/>
        </w:rPr>
        <w:t>dit Addendum</w:t>
      </w:r>
      <w:r w:rsidRPr="00D321FC">
        <w:rPr>
          <w:rFonts w:ascii="Campton Light" w:hAnsi="Campton Light" w:cs="Calibri Light"/>
          <w:sz w:val="20"/>
          <w:lang w:val="nl-BE"/>
        </w:rPr>
        <w:t xml:space="preserve"> brengt niet de nietigheid, ongeldigheid of niet-afdwingbaarheid met zich mee van </w:t>
      </w:r>
      <w:r>
        <w:rPr>
          <w:rFonts w:ascii="Campton Light" w:hAnsi="Campton Light" w:cs="Calibri Light"/>
          <w:sz w:val="20"/>
          <w:lang w:val="nl-BE"/>
        </w:rPr>
        <w:t>het Addendum of de Huurovereenkomst</w:t>
      </w:r>
      <w:r w:rsidRPr="00D321FC">
        <w:rPr>
          <w:rFonts w:ascii="Campton Light" w:hAnsi="Campton Light" w:cs="Calibri Light"/>
          <w:sz w:val="20"/>
          <w:lang w:val="nl-BE"/>
        </w:rPr>
        <w:t xml:space="preserve">. </w:t>
      </w:r>
      <w:r>
        <w:rPr>
          <w:rFonts w:ascii="Campton Light" w:hAnsi="Campton Light" w:cs="Calibri Light"/>
          <w:sz w:val="20"/>
          <w:lang w:val="nl-BE"/>
        </w:rPr>
        <w:t>Het Addendum</w:t>
      </w:r>
      <w:r w:rsidRPr="00D321FC">
        <w:rPr>
          <w:rFonts w:ascii="Campton Light" w:hAnsi="Campton Light" w:cs="Calibri Light"/>
          <w:sz w:val="20"/>
          <w:lang w:val="nl-BE"/>
        </w:rPr>
        <w:t xml:space="preserve"> zal blijven gelden tussen Partijen met uitzondering van de nietige, ongeldige of niet-afdwingbare bepaling (of deel van deze bepaling). De Partijen zullen in voorkomend geval te goeder trouw onderhandelingen aanvatten ten einde de nietige, ongeldige of niet-afdwingbare bepaling te vervangen door een andere bepaling, die zo dicht mogelijk aansluit bij de bedoeling van de nietige, ongeldige of niet-afdwingbare bepaling.</w:t>
      </w:r>
    </w:p>
    <w:p w:rsidR="00C144B6" w:rsidP="00F74E2F" w:rsidRDefault="00C144B6" w14:paraId="3AF7F72E" w14:textId="77777777">
      <w:pPr>
        <w:pStyle w:val="Brieftekst"/>
        <w:spacing w:line="276" w:lineRule="auto"/>
        <w:ind w:left="709"/>
        <w:jc w:val="both"/>
        <w:rPr>
          <w:rFonts w:ascii="Campton Light" w:hAnsi="Campton Light" w:cs="Calibri Light"/>
          <w:sz w:val="20"/>
          <w:lang w:val="nl-BE"/>
        </w:rPr>
      </w:pPr>
    </w:p>
    <w:p w:rsidR="00C144B6" w:rsidP="006F5CB1" w:rsidRDefault="00C144B6" w14:paraId="13A60186" w14:textId="200271BC">
      <w:pPr>
        <w:pStyle w:val="Brieftekst"/>
        <w:spacing w:line="276" w:lineRule="auto"/>
        <w:ind w:left="709"/>
        <w:jc w:val="both"/>
        <w:rPr>
          <w:rFonts w:ascii="Campton Medium" w:hAnsi="Campton Medium" w:eastAsia="Arial" w:cs="Arial"/>
          <w:szCs w:val="28"/>
          <w:lang w:val="nl-BE"/>
        </w:rPr>
      </w:pPr>
      <w:r w:rsidRPr="00C144B6">
        <w:rPr>
          <w:rFonts w:ascii="Campton Light" w:hAnsi="Campton Light" w:cs="Calibri Light"/>
          <w:i/>
          <w:iCs/>
          <w:sz w:val="20"/>
          <w:lang w:val="nl-BE"/>
        </w:rPr>
        <w:t>(ondertekeningpagina volgt)</w:t>
      </w:r>
      <w:r>
        <w:rPr>
          <w:lang w:val="nl-BE"/>
        </w:rPr>
        <w:br w:type="page"/>
      </w:r>
    </w:p>
    <w:p w:rsidRPr="00841732" w:rsidR="00F74E2F" w:rsidP="00F74E2F" w:rsidRDefault="00F74E2F" w14:paraId="4B7ADB8F" w14:textId="20FFE2A1">
      <w:pPr>
        <w:pStyle w:val="Kop2"/>
        <w:spacing w:before="0" w:after="0"/>
        <w:jc w:val="both"/>
        <w:rPr>
          <w:lang w:val="nl-BE"/>
        </w:rPr>
      </w:pPr>
      <w:r w:rsidRPr="00841732">
        <w:rPr>
          <w:lang w:val="nl-BE"/>
        </w:rPr>
        <w:lastRenderedPageBreak/>
        <w:t xml:space="preserve">TEN BLIJKE WAARVAN </w:t>
      </w:r>
    </w:p>
    <w:p w:rsidR="00F74E2F" w:rsidP="00F74E2F" w:rsidRDefault="00F74E2F" w14:paraId="4345D0DE" w14:textId="77777777">
      <w:pPr>
        <w:jc w:val="both"/>
        <w:rPr>
          <w:color w:val="auto"/>
          <w:sz w:val="20"/>
        </w:rPr>
      </w:pPr>
    </w:p>
    <w:p w:rsidR="00F74E2F" w:rsidP="00F74E2F" w:rsidRDefault="00F74E2F" w14:paraId="686ABF45" w14:textId="77777777">
      <w:pPr>
        <w:jc w:val="both"/>
        <w:rPr>
          <w:color w:val="auto"/>
          <w:sz w:val="20"/>
        </w:rPr>
      </w:pPr>
    </w:p>
    <w:p w:rsidR="00F74E2F" w:rsidP="00F74E2F" w:rsidRDefault="00B24C4B" w14:paraId="6238A61C" w14:textId="386DCBED">
      <w:pPr>
        <w:jc w:val="both"/>
        <w:rPr>
          <w:color w:val="auto"/>
          <w:sz w:val="20"/>
        </w:rPr>
      </w:pPr>
      <w:r>
        <w:rPr>
          <w:color w:val="auto"/>
          <w:sz w:val="20"/>
        </w:rPr>
        <w:t>Dit Addendum</w:t>
      </w:r>
      <w:r w:rsidRPr="00D321FC" w:rsidR="00F74E2F">
        <w:rPr>
          <w:color w:val="auto"/>
          <w:sz w:val="20"/>
        </w:rPr>
        <w:t xml:space="preserve"> op </w:t>
      </w:r>
      <w:r w:rsidRPr="00D321FC" w:rsidR="00F74E2F">
        <w:rPr>
          <w:bCs/>
          <w:color w:val="auto"/>
          <w:sz w:val="20"/>
        </w:rPr>
        <w:t>de datum van</w:t>
      </w:r>
      <w:r w:rsidR="00F74E2F">
        <w:rPr>
          <w:bCs/>
          <w:color w:val="auto"/>
          <w:sz w:val="20"/>
        </w:rPr>
        <w:t xml:space="preserve"> </w:t>
      </w:r>
      <w:r w:rsidRPr="00842282" w:rsidR="00F74E2F">
        <w:rPr>
          <w:bCs/>
          <w:color w:val="auto"/>
          <w:sz w:val="20"/>
          <w:highlight w:val="yellow"/>
        </w:rPr>
        <w:t>[datum</w:t>
      </w:r>
      <w:r w:rsidR="00F74E2F">
        <w:rPr>
          <w:bCs/>
          <w:color w:val="auto"/>
          <w:sz w:val="20"/>
          <w:highlight w:val="yellow"/>
        </w:rPr>
        <w:t xml:space="preserve"> voluit</w:t>
      </w:r>
      <w:r w:rsidRPr="00842282" w:rsidR="00F74E2F">
        <w:rPr>
          <w:bCs/>
          <w:color w:val="auto"/>
          <w:sz w:val="20"/>
          <w:highlight w:val="yellow"/>
        </w:rPr>
        <w:t>]</w:t>
      </w:r>
      <w:r w:rsidR="00F74E2F">
        <w:rPr>
          <w:bCs/>
          <w:color w:val="auto"/>
          <w:sz w:val="20"/>
        </w:rPr>
        <w:t xml:space="preserve"> </w:t>
      </w:r>
      <w:r w:rsidRPr="00D321FC" w:rsidR="00F74E2F">
        <w:rPr>
          <w:color w:val="auto"/>
          <w:sz w:val="20"/>
        </w:rPr>
        <w:t xml:space="preserve">door beide Partijen werd ondertekend in </w:t>
      </w:r>
      <w:r w:rsidR="00F74E2F">
        <w:rPr>
          <w:color w:val="auto"/>
          <w:sz w:val="20"/>
        </w:rPr>
        <w:t>twee</w:t>
      </w:r>
      <w:r w:rsidRPr="00D321FC" w:rsidR="00F74E2F">
        <w:rPr>
          <w:color w:val="auto"/>
          <w:sz w:val="20"/>
        </w:rPr>
        <w:t xml:space="preserve"> </w:t>
      </w:r>
      <w:r w:rsidRPr="00842282" w:rsidR="00F74E2F">
        <w:rPr>
          <w:color w:val="auto"/>
          <w:sz w:val="20"/>
        </w:rPr>
        <w:t>(</w:t>
      </w:r>
      <w:r w:rsidR="00F74E2F">
        <w:rPr>
          <w:color w:val="auto"/>
          <w:sz w:val="20"/>
        </w:rPr>
        <w:t>2</w:t>
      </w:r>
      <w:r w:rsidRPr="00D321FC" w:rsidR="00F74E2F">
        <w:rPr>
          <w:color w:val="auto"/>
          <w:sz w:val="20"/>
        </w:rPr>
        <w:t xml:space="preserve">) </w:t>
      </w:r>
      <w:r w:rsidR="00F74E2F">
        <w:rPr>
          <w:color w:val="auto"/>
          <w:sz w:val="20"/>
        </w:rPr>
        <w:t>exemplaren</w:t>
      </w:r>
      <w:r w:rsidRPr="00D321FC" w:rsidR="00F74E2F">
        <w:rPr>
          <w:color w:val="auto"/>
          <w:sz w:val="20"/>
        </w:rPr>
        <w:t>, waarvan elke Partij bevestigt en erkent er één te hebben ontvangen.</w:t>
      </w:r>
    </w:p>
    <w:p w:rsidRPr="00D321FC" w:rsidR="00F74E2F" w:rsidP="00F74E2F" w:rsidRDefault="00F74E2F" w14:paraId="32497D87" w14:textId="77777777">
      <w:pPr>
        <w:jc w:val="both"/>
        <w:rPr>
          <w:color w:val="auto"/>
          <w:sz w:val="20"/>
        </w:rPr>
      </w:pPr>
    </w:p>
    <w:p w:rsidRPr="00D321FC" w:rsidR="00F74E2F" w:rsidP="00F74E2F" w:rsidRDefault="00F74E2F" w14:paraId="48617976" w14:textId="77777777">
      <w:pPr>
        <w:pStyle w:val="Brieftekst"/>
        <w:spacing w:line="276" w:lineRule="auto"/>
        <w:ind w:left="720" w:hanging="720"/>
        <w:jc w:val="both"/>
        <w:rPr>
          <w:rFonts w:ascii="Campton Light" w:hAnsi="Campton Light"/>
          <w:noProof w:val="0"/>
          <w:sz w:val="20"/>
        </w:rPr>
      </w:pPr>
    </w:p>
    <w:tbl>
      <w:tblPr>
        <w:tblStyle w:val="Tabelraster"/>
        <w:tblW w:w="90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044E34" w:rsidR="00F74E2F" w14:paraId="0C9ED51D" w14:textId="77777777">
        <w:tc>
          <w:tcPr>
            <w:tcW w:w="4531" w:type="dxa"/>
          </w:tcPr>
          <w:p w:rsidRPr="00AA056A" w:rsidR="00F74E2F" w:rsidRDefault="00F74E2F" w14:paraId="5E7D8067" w14:textId="77777777">
            <w:pPr>
              <w:tabs>
                <w:tab w:val="left" w:pos="2331"/>
              </w:tabs>
              <w:spacing w:before="240"/>
              <w:jc w:val="center"/>
              <w:rPr>
                <w:rFonts w:cs="Arial"/>
                <w:sz w:val="20"/>
                <w:szCs w:val="20"/>
              </w:rPr>
            </w:pPr>
            <w:r w:rsidRPr="00AA056A">
              <w:rPr>
                <w:rFonts w:cs="Arial"/>
                <w:sz w:val="20"/>
                <w:szCs w:val="20"/>
              </w:rPr>
              <w:t xml:space="preserve">Voor de </w:t>
            </w:r>
            <w:r>
              <w:rPr>
                <w:rFonts w:cs="Arial"/>
                <w:sz w:val="20"/>
                <w:szCs w:val="20"/>
              </w:rPr>
              <w:t>Verhuurder</w:t>
            </w:r>
          </w:p>
          <w:p w:rsidR="00F74E2F" w:rsidRDefault="00F74E2F" w14:paraId="5E821D77" w14:textId="77777777">
            <w:pPr>
              <w:tabs>
                <w:tab w:val="left" w:pos="2331"/>
              </w:tabs>
              <w:spacing w:before="240"/>
              <w:jc w:val="both"/>
              <w:rPr>
                <w:rFonts w:cs="Arial"/>
                <w:sz w:val="20"/>
                <w:szCs w:val="20"/>
              </w:rPr>
            </w:pPr>
          </w:p>
          <w:p w:rsidR="00F74E2F" w:rsidRDefault="00F74E2F" w14:paraId="67DB067E" w14:textId="77777777">
            <w:pPr>
              <w:tabs>
                <w:tab w:val="left" w:pos="2331"/>
              </w:tabs>
              <w:spacing w:before="240"/>
              <w:jc w:val="both"/>
              <w:rPr>
                <w:rFonts w:cs="Arial"/>
                <w:sz w:val="20"/>
                <w:szCs w:val="20"/>
              </w:rPr>
            </w:pPr>
          </w:p>
          <w:p w:rsidR="00F74E2F" w:rsidRDefault="00F74E2F" w14:paraId="67D80F68" w14:textId="77777777">
            <w:pPr>
              <w:tabs>
                <w:tab w:val="left" w:pos="2331"/>
              </w:tabs>
              <w:spacing w:before="240"/>
              <w:jc w:val="both"/>
              <w:rPr>
                <w:rFonts w:cs="Arial"/>
                <w:sz w:val="20"/>
                <w:szCs w:val="20"/>
              </w:rPr>
            </w:pPr>
          </w:p>
          <w:p w:rsidR="00F74E2F" w:rsidRDefault="00F74E2F" w14:paraId="6CB79C41" w14:textId="77777777">
            <w:pPr>
              <w:tabs>
                <w:tab w:val="left" w:pos="2331"/>
              </w:tabs>
              <w:spacing w:before="240"/>
              <w:jc w:val="both"/>
              <w:rPr>
                <w:rFonts w:cs="Arial"/>
                <w:sz w:val="20"/>
                <w:szCs w:val="20"/>
              </w:rPr>
            </w:pPr>
          </w:p>
          <w:p w:rsidRPr="00044E34" w:rsidR="00F74E2F" w:rsidP="00F74E2F" w:rsidRDefault="00F74E2F" w14:paraId="1441B5AC" w14:textId="5AF260F9">
            <w:pPr>
              <w:tabs>
                <w:tab w:val="left" w:pos="2331"/>
              </w:tabs>
              <w:spacing w:before="240"/>
              <w:jc w:val="center"/>
              <w:rPr>
                <w:rFonts w:cs="Arial"/>
                <w:b/>
                <w:bCs/>
                <w:sz w:val="20"/>
                <w:szCs w:val="20"/>
              </w:rPr>
            </w:pPr>
            <w:r w:rsidRPr="00044E34">
              <w:rPr>
                <w:rFonts w:cs="Arial"/>
                <w:sz w:val="20"/>
                <w:szCs w:val="20"/>
              </w:rPr>
              <w:t>__________________________</w:t>
            </w:r>
          </w:p>
        </w:tc>
        <w:tc>
          <w:tcPr>
            <w:tcW w:w="4531" w:type="dxa"/>
          </w:tcPr>
          <w:p w:rsidRPr="00AA056A" w:rsidR="00F74E2F" w:rsidRDefault="00F74E2F" w14:paraId="37E330B2" w14:textId="77777777">
            <w:pPr>
              <w:tabs>
                <w:tab w:val="left" w:pos="2331"/>
              </w:tabs>
              <w:spacing w:before="240"/>
              <w:jc w:val="center"/>
              <w:rPr>
                <w:rFonts w:cs="Arial"/>
                <w:sz w:val="20"/>
                <w:szCs w:val="20"/>
              </w:rPr>
            </w:pPr>
            <w:r w:rsidRPr="00AA056A">
              <w:rPr>
                <w:rFonts w:cs="Arial"/>
                <w:sz w:val="20"/>
                <w:szCs w:val="20"/>
              </w:rPr>
              <w:t xml:space="preserve">Voor de </w:t>
            </w:r>
            <w:r>
              <w:rPr>
                <w:rFonts w:cs="Arial"/>
                <w:sz w:val="20"/>
                <w:szCs w:val="20"/>
              </w:rPr>
              <w:t>Huurder</w:t>
            </w:r>
          </w:p>
          <w:p w:rsidR="00F74E2F" w:rsidRDefault="00F74E2F" w14:paraId="6BF106A5" w14:textId="77777777">
            <w:pPr>
              <w:tabs>
                <w:tab w:val="left" w:pos="2331"/>
              </w:tabs>
              <w:spacing w:before="240"/>
              <w:jc w:val="center"/>
              <w:rPr>
                <w:rFonts w:cs="Arial"/>
                <w:b/>
                <w:bCs/>
                <w:sz w:val="20"/>
                <w:szCs w:val="20"/>
              </w:rPr>
            </w:pPr>
          </w:p>
          <w:p w:rsidR="00F74E2F" w:rsidRDefault="00F74E2F" w14:paraId="3A09680D" w14:textId="77777777">
            <w:pPr>
              <w:tabs>
                <w:tab w:val="left" w:pos="2331"/>
              </w:tabs>
              <w:spacing w:before="240"/>
              <w:jc w:val="center"/>
              <w:rPr>
                <w:rFonts w:cs="Arial"/>
                <w:b/>
                <w:bCs/>
                <w:sz w:val="20"/>
                <w:szCs w:val="20"/>
              </w:rPr>
            </w:pPr>
          </w:p>
          <w:p w:rsidR="00F74E2F" w:rsidRDefault="00F74E2F" w14:paraId="3E62398F" w14:textId="77777777">
            <w:pPr>
              <w:tabs>
                <w:tab w:val="left" w:pos="2331"/>
              </w:tabs>
              <w:spacing w:before="240"/>
              <w:jc w:val="center"/>
              <w:rPr>
                <w:rFonts w:cs="Arial"/>
                <w:b/>
                <w:bCs/>
                <w:sz w:val="20"/>
                <w:szCs w:val="20"/>
              </w:rPr>
            </w:pPr>
          </w:p>
          <w:p w:rsidR="00F74E2F" w:rsidRDefault="00F74E2F" w14:paraId="15596C2B" w14:textId="77777777">
            <w:pPr>
              <w:tabs>
                <w:tab w:val="left" w:pos="2331"/>
              </w:tabs>
              <w:spacing w:before="240"/>
              <w:jc w:val="center"/>
              <w:rPr>
                <w:rFonts w:cs="Arial"/>
                <w:b/>
                <w:bCs/>
                <w:sz w:val="20"/>
                <w:szCs w:val="20"/>
              </w:rPr>
            </w:pPr>
          </w:p>
          <w:p w:rsidRPr="00044E34" w:rsidR="00F74E2F" w:rsidRDefault="00F74E2F" w14:paraId="44806491" w14:textId="59470A0D">
            <w:pPr>
              <w:tabs>
                <w:tab w:val="left" w:pos="2331"/>
              </w:tabs>
              <w:spacing w:before="240"/>
              <w:jc w:val="center"/>
              <w:rPr>
                <w:rFonts w:cs="Arial"/>
                <w:sz w:val="20"/>
                <w:szCs w:val="20"/>
              </w:rPr>
            </w:pPr>
            <w:r w:rsidRPr="00044E34">
              <w:rPr>
                <w:rFonts w:cs="Arial"/>
                <w:sz w:val="20"/>
                <w:szCs w:val="20"/>
              </w:rPr>
              <w:t>__________________________</w:t>
            </w:r>
          </w:p>
        </w:tc>
      </w:tr>
    </w:tbl>
    <w:p w:rsidR="00EF09B9" w:rsidP="00EF5A0B" w:rsidRDefault="00EF09B9" w14:paraId="553699DD" w14:textId="77777777">
      <w:pPr>
        <w:pStyle w:val="Default"/>
        <w:spacing w:line="276" w:lineRule="auto"/>
        <w:ind w:left="709"/>
        <w:jc w:val="both"/>
        <w:rPr>
          <w:rFonts w:ascii="Campton Light" w:hAnsi="Campton Light"/>
          <w:bCs/>
          <w:color w:val="auto"/>
          <w:sz w:val="20"/>
          <w:szCs w:val="20"/>
        </w:rPr>
      </w:pPr>
    </w:p>
    <w:p w:rsidRPr="00EF09B9" w:rsidR="00EF09B9" w:rsidP="00EF09B9" w:rsidRDefault="00EF09B9" w14:paraId="6AC7A8AB" w14:textId="77777777">
      <w:pPr>
        <w:rPr>
          <w:lang w:val="nl-BE"/>
        </w:rPr>
      </w:pPr>
    </w:p>
    <w:p w:rsidRPr="00EF09B9" w:rsidR="00EF09B9" w:rsidP="00EF09B9" w:rsidRDefault="00EF09B9" w14:paraId="495BCD85" w14:textId="77777777">
      <w:pPr>
        <w:rPr>
          <w:lang w:val="nl-BE"/>
        </w:rPr>
      </w:pPr>
    </w:p>
    <w:p w:rsidRPr="00EF09B9" w:rsidR="00EF09B9" w:rsidP="00EF09B9" w:rsidRDefault="00EF09B9" w14:paraId="271E0170" w14:textId="77777777">
      <w:pPr>
        <w:rPr>
          <w:lang w:val="nl-BE"/>
        </w:rPr>
      </w:pPr>
    </w:p>
    <w:p w:rsidRPr="00EF09B9" w:rsidR="00EF09B9" w:rsidP="00EF09B9" w:rsidRDefault="00EF09B9" w14:paraId="72B643D5" w14:textId="77777777">
      <w:pPr>
        <w:rPr>
          <w:lang w:val="nl-BE"/>
        </w:rPr>
      </w:pPr>
    </w:p>
    <w:p w:rsidRPr="00EF09B9" w:rsidR="00EF09B9" w:rsidP="00EF09B9" w:rsidRDefault="00EF09B9" w14:paraId="3EC36FAC" w14:textId="77777777">
      <w:pPr>
        <w:rPr>
          <w:lang w:val="nl-BE"/>
        </w:rPr>
      </w:pPr>
    </w:p>
    <w:p w:rsidRPr="00EF09B9" w:rsidR="00EF09B9" w:rsidP="00EF09B9" w:rsidRDefault="00EF09B9" w14:paraId="15382979" w14:textId="77777777">
      <w:pPr>
        <w:rPr>
          <w:lang w:val="nl-BE"/>
        </w:rPr>
      </w:pPr>
    </w:p>
    <w:p w:rsidR="00EF09B9" w:rsidP="00EF09B9" w:rsidRDefault="00EF09B9" w14:paraId="42514335" w14:textId="77777777">
      <w:pPr>
        <w:rPr>
          <w:lang w:val="nl-BE"/>
        </w:rPr>
      </w:pPr>
    </w:p>
    <w:p w:rsidR="00EF09B9" w:rsidP="00EF09B9" w:rsidRDefault="00EF09B9" w14:paraId="158BDE51" w14:textId="40FD2721">
      <w:pPr>
        <w:rPr>
          <w:b/>
          <w:bCs/>
          <w:u w:val="single"/>
          <w:lang w:val="nl-BE"/>
        </w:rPr>
      </w:pPr>
      <w:r>
        <w:rPr>
          <w:b/>
          <w:bCs/>
          <w:u w:val="single"/>
          <w:lang w:val="nl-BE"/>
        </w:rPr>
        <w:t>Bijlagen</w:t>
      </w:r>
    </w:p>
    <w:p w:rsidR="00E013BE" w:rsidP="00EF09B9" w:rsidRDefault="00E013BE" w14:paraId="60DF99E2" w14:textId="77777777">
      <w:pPr>
        <w:rPr>
          <w:lang w:val="nl-BE"/>
        </w:rPr>
      </w:pPr>
    </w:p>
    <w:p w:rsidRPr="00E013BE" w:rsidR="00EF09B9" w:rsidP="00E013BE" w:rsidRDefault="00E013BE" w14:paraId="1A3735FC" w14:textId="1CFDE428">
      <w:pPr>
        <w:pStyle w:val="Lijstalinea"/>
        <w:numPr>
          <w:ilvl w:val="0"/>
          <w:numId w:val="29"/>
        </w:numPr>
        <w:ind w:left="567" w:hanging="567"/>
        <w:rPr>
          <w:sz w:val="20"/>
          <w:szCs w:val="20"/>
          <w:lang w:val="nl-BE"/>
        </w:rPr>
      </w:pPr>
      <w:r w:rsidRPr="57D130E4" w:rsidR="00E013BE">
        <w:rPr>
          <w:sz w:val="20"/>
          <w:szCs w:val="20"/>
          <w:lang w:val="nl-BE"/>
        </w:rPr>
        <w:t xml:space="preserve">Bijlage 1: Offerte </w:t>
      </w:r>
      <w:r w:rsidRPr="57D130E4" w:rsidR="2F1151DC">
        <w:rPr>
          <w:sz w:val="20"/>
          <w:szCs w:val="20"/>
          <w:lang w:val="nl-BE"/>
        </w:rPr>
        <w:t xml:space="preserve">of factuur </w:t>
      </w:r>
      <w:r w:rsidRPr="57D130E4" w:rsidR="00E013BE">
        <w:rPr>
          <w:sz w:val="20"/>
          <w:szCs w:val="20"/>
          <w:lang w:val="nl-BE"/>
        </w:rPr>
        <w:t>PV-installatie</w:t>
      </w:r>
    </w:p>
    <w:sectPr w:rsidRPr="00E013BE" w:rsidR="00EF09B9" w:rsidSect="00467554">
      <w:headerReference w:type="even" r:id="rId11"/>
      <w:headerReference w:type="default" r:id="rId12"/>
      <w:footerReference w:type="default" r:id="rId13"/>
      <w:headerReference w:type="first" r:id="rId14"/>
      <w:pgSz w:w="11900" w:h="16840" w:orient="portrait"/>
      <w:pgMar w:top="2580" w:right="843" w:bottom="1440" w:left="851" w:header="5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7554" w:rsidP="008A3F30" w:rsidRDefault="00467554" w14:paraId="2A60D953" w14:textId="77777777">
      <w:r>
        <w:separator/>
      </w:r>
    </w:p>
  </w:endnote>
  <w:endnote w:type="continuationSeparator" w:id="0">
    <w:p w:rsidR="00467554" w:rsidP="008A3F30" w:rsidRDefault="00467554" w14:paraId="5D27F99B" w14:textId="77777777">
      <w:r>
        <w:continuationSeparator/>
      </w:r>
    </w:p>
  </w:endnote>
  <w:endnote w:type="continuationNotice" w:id="1">
    <w:p w:rsidR="00467554" w:rsidRDefault="00467554" w14:paraId="41BBF8B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pton Medium">
    <w:panose1 w:val="020B0004020102020203"/>
    <w:charset w:val="00"/>
    <w:family w:val="swiss"/>
    <w:notTrueType/>
    <w:pitch w:val="variable"/>
    <w:sig w:usb0="00000007" w:usb1="00000023" w:usb2="00000000" w:usb3="00000000" w:csb0="00000093" w:csb1="00000000"/>
  </w:font>
  <w:font w:name="Campton Light">
    <w:panose1 w:val="020B0004020102020203"/>
    <w:charset w:val="00"/>
    <w:family w:val="swiss"/>
    <w:notTrueType/>
    <w:pitch w:val="variable"/>
    <w:sig w:usb0="00000007" w:usb1="00000023"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Hoofdtekst CS)">
    <w:altName w:val="Times New Roman"/>
    <w:charset w:val="00"/>
    <w:family w:val="auto"/>
    <w:pitch w:val="variable"/>
    <w:sig w:usb0="E0002AFF" w:usb1="C0007841" w:usb2="00000009" w:usb3="00000000" w:csb0="000001FF" w:csb1="00000000"/>
  </w:font>
  <w:font w:name="Campton Book">
    <w:panose1 w:val="020B0004020102020203"/>
    <w:charset w:val="00"/>
    <w:family w:val="swiss"/>
    <w:notTrueType/>
    <w:pitch w:val="variable"/>
    <w:sig w:usb0="00000007" w:usb1="00000023"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Koppen CS)">
    <w:altName w:val="Times New Roman"/>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Std">
    <w:altName w:val="Cambria"/>
    <w:panose1 w:val="02060603030405020103"/>
    <w:charset w:val="00"/>
    <w:family w:val="roman"/>
    <w:notTrueType/>
    <w:pitch w:val="variable"/>
    <w:sig w:usb0="800000AF" w:usb1="4000204A" w:usb2="00000000" w:usb3="00000000" w:csb0="00000001" w:csb1="00000000"/>
  </w:font>
  <w:font w:name="Rockwell Std Light">
    <w:altName w:val="Cambria"/>
    <w:panose1 w:val="02040303020102020203"/>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3"/>
      <w:gridCol w:w="1706"/>
      <w:gridCol w:w="1979"/>
      <w:gridCol w:w="2410"/>
      <w:gridCol w:w="2692"/>
    </w:tblGrid>
    <w:tr w:rsidR="00B755B4" w:rsidTr="004670E5" w14:paraId="6638687A" w14:textId="77777777">
      <w:tc>
        <w:tcPr>
          <w:tcW w:w="1413" w:type="dxa"/>
        </w:tcPr>
        <w:p w:rsidR="00B755B4" w:rsidP="00B755B4" w:rsidRDefault="00B755B4" w14:paraId="190BF902" w14:textId="75540640">
          <w:pPr>
            <w:pStyle w:val="Voettekst"/>
            <w:rPr>
              <w:rFonts w:ascii="Rockwell" w:hAnsi="Rockwell"/>
              <w:sz w:val="16"/>
              <w:szCs w:val="18"/>
            </w:rPr>
          </w:pPr>
        </w:p>
      </w:tc>
      <w:tc>
        <w:tcPr>
          <w:tcW w:w="1706" w:type="dxa"/>
        </w:tcPr>
        <w:p w:rsidR="00B755B4" w:rsidP="00B755B4" w:rsidRDefault="00B755B4" w14:paraId="7B5C7786" w14:textId="68BEA886">
          <w:pPr>
            <w:pStyle w:val="Voettekst"/>
            <w:rPr>
              <w:rFonts w:ascii="Rockwell" w:hAnsi="Rockwell"/>
              <w:sz w:val="16"/>
              <w:szCs w:val="18"/>
            </w:rPr>
          </w:pPr>
        </w:p>
      </w:tc>
      <w:tc>
        <w:tcPr>
          <w:tcW w:w="1979" w:type="dxa"/>
        </w:tcPr>
        <w:p w:rsidR="00B755B4" w:rsidP="00B755B4" w:rsidRDefault="00B755B4" w14:paraId="2562398E" w14:textId="10AA1A46">
          <w:pPr>
            <w:pStyle w:val="Voettekst"/>
            <w:rPr>
              <w:rFonts w:ascii="Rockwell" w:hAnsi="Rockwell"/>
              <w:sz w:val="16"/>
              <w:szCs w:val="18"/>
            </w:rPr>
          </w:pPr>
        </w:p>
      </w:tc>
      <w:tc>
        <w:tcPr>
          <w:tcW w:w="2410" w:type="dxa"/>
        </w:tcPr>
        <w:p w:rsidR="00B755B4" w:rsidP="00B755B4" w:rsidRDefault="00B755B4" w14:paraId="4446C963" w14:textId="60F0CB0A">
          <w:pPr>
            <w:pStyle w:val="Voettekst"/>
            <w:rPr>
              <w:rFonts w:ascii="Rockwell" w:hAnsi="Rockwell"/>
              <w:sz w:val="16"/>
              <w:szCs w:val="18"/>
            </w:rPr>
          </w:pPr>
        </w:p>
      </w:tc>
      <w:tc>
        <w:tcPr>
          <w:tcW w:w="2692" w:type="dxa"/>
        </w:tcPr>
        <w:p w:rsidR="00B755B4" w:rsidP="00B755B4" w:rsidRDefault="00B755B4" w14:paraId="6AA8BBC5" w14:textId="75FC08F6">
          <w:pPr>
            <w:pStyle w:val="Voettekst"/>
            <w:rPr>
              <w:rFonts w:ascii="Rockwell" w:hAnsi="Rockwell"/>
              <w:sz w:val="16"/>
              <w:szCs w:val="18"/>
            </w:rPr>
          </w:pPr>
        </w:p>
      </w:tc>
    </w:tr>
    <w:tr w:rsidR="00B755B4" w:rsidTr="004670E5" w14:paraId="5344664D" w14:textId="77777777">
      <w:tc>
        <w:tcPr>
          <w:tcW w:w="1413" w:type="dxa"/>
        </w:tcPr>
        <w:p w:rsidR="00B755B4" w:rsidP="00B755B4" w:rsidRDefault="00B755B4" w14:paraId="1D0D1073" w14:textId="5C6F7C3A">
          <w:pPr>
            <w:pStyle w:val="Voettekst"/>
            <w:rPr>
              <w:rFonts w:ascii="Rockwell" w:hAnsi="Rockwell"/>
              <w:sz w:val="16"/>
              <w:szCs w:val="18"/>
            </w:rPr>
          </w:pPr>
        </w:p>
      </w:tc>
      <w:tc>
        <w:tcPr>
          <w:tcW w:w="1706" w:type="dxa"/>
        </w:tcPr>
        <w:p w:rsidR="00B755B4" w:rsidP="00B755B4" w:rsidRDefault="00B755B4" w14:paraId="193CD67C" w14:textId="2D20BFEC">
          <w:pPr>
            <w:pStyle w:val="Voettekst"/>
            <w:rPr>
              <w:rFonts w:ascii="Rockwell" w:hAnsi="Rockwell"/>
              <w:sz w:val="16"/>
              <w:szCs w:val="18"/>
            </w:rPr>
          </w:pPr>
        </w:p>
      </w:tc>
      <w:tc>
        <w:tcPr>
          <w:tcW w:w="1979" w:type="dxa"/>
        </w:tcPr>
        <w:p w:rsidR="00B755B4" w:rsidP="00B755B4" w:rsidRDefault="00B755B4" w14:paraId="4DFD0A32" w14:textId="59A1BEC7">
          <w:pPr>
            <w:pStyle w:val="Voettekst"/>
            <w:rPr>
              <w:rFonts w:ascii="Rockwell" w:hAnsi="Rockwell"/>
              <w:sz w:val="16"/>
              <w:szCs w:val="18"/>
            </w:rPr>
          </w:pPr>
        </w:p>
      </w:tc>
      <w:tc>
        <w:tcPr>
          <w:tcW w:w="2410" w:type="dxa"/>
        </w:tcPr>
        <w:p w:rsidR="00B755B4" w:rsidP="00B755B4" w:rsidRDefault="00B755B4" w14:paraId="7F7CEE03" w14:textId="6DBF2956">
          <w:pPr>
            <w:pStyle w:val="Voettekst"/>
            <w:rPr>
              <w:rFonts w:ascii="Rockwell" w:hAnsi="Rockwell"/>
              <w:sz w:val="16"/>
              <w:szCs w:val="18"/>
            </w:rPr>
          </w:pPr>
        </w:p>
      </w:tc>
      <w:tc>
        <w:tcPr>
          <w:tcW w:w="2692" w:type="dxa"/>
        </w:tcPr>
        <w:p w:rsidR="00B755B4" w:rsidP="00B755B4" w:rsidRDefault="00B755B4" w14:paraId="76C3DEB9" w14:textId="3380C2D5">
          <w:pPr>
            <w:pStyle w:val="Voettekst"/>
            <w:rPr>
              <w:rFonts w:ascii="Rockwell" w:hAnsi="Rockwell"/>
              <w:sz w:val="16"/>
              <w:szCs w:val="18"/>
            </w:rPr>
          </w:pPr>
        </w:p>
      </w:tc>
    </w:tr>
  </w:tbl>
  <w:p w:rsidR="00B755B4" w:rsidRDefault="00B755B4" w14:paraId="021584F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7554" w:rsidP="008A3F30" w:rsidRDefault="00467554" w14:paraId="6D2201ED" w14:textId="77777777">
      <w:r>
        <w:separator/>
      </w:r>
    </w:p>
  </w:footnote>
  <w:footnote w:type="continuationSeparator" w:id="0">
    <w:p w:rsidR="00467554" w:rsidP="008A3F30" w:rsidRDefault="00467554" w14:paraId="33DAD11B" w14:textId="77777777">
      <w:r>
        <w:continuationSeparator/>
      </w:r>
    </w:p>
  </w:footnote>
  <w:footnote w:type="continuationNotice" w:id="1">
    <w:p w:rsidR="00467554" w:rsidRDefault="00467554" w14:paraId="246A9B9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A72FB" w:rsidRDefault="00000000" w14:paraId="5083E256" w14:textId="77777777">
    <w:pPr>
      <w:pStyle w:val="Koptekst"/>
      <w:framePr w:wrap="none" w:hAnchor="margin" w:vAnchor="text" w:xAlign="right" w:y="1"/>
      <w:rPr>
        <w:rStyle w:val="Paginanummer"/>
      </w:rPr>
    </w:pPr>
    <w:r>
      <w:rPr>
        <w:noProof/>
        <w:lang w:eastAsia="nl-NL"/>
      </w:rPr>
      <w:pict w14:anchorId="5ADEF73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left:0;text-align:left;margin-left:0;margin-top:0;width:595.3pt;height:841.9pt;z-index:-251657728;mso-wrap-edited:f;mso-position-horizontal:center;mso-position-horizontal-relative:margin;mso-position-vertical:center;mso-position-vertical-relative:margin" wrapcoords="2122 1077 1959 1096 1523 1308 1496 1616 1551 1866 1795 2000 1795 2058 9385 2308 10800 2308 10800 19850 1469 20061 1469 20542 9766 20561 19641 20561 19805 20561 20077 20504 20104 20427 19206 20157 19260 20061 10773 19850 10773 2308 2530 2000 3836 2000 5658 1827 5631 1693 5740 1500 5522 1481 2856 1346 2557 1173 2258 1077 2122 1077" o:spid="_x0000_s1026" type="#_x0000_t75">
          <v:imagedata o:title="Ecopower_Briefhoofd_BG_ZW_4" r:id="rId1"/>
          <w10:wrap anchorx="margin" anchory="margin"/>
        </v:shape>
      </w:pict>
    </w:r>
    <w:r w:rsidR="000A72FB">
      <w:rPr>
        <w:rStyle w:val="Paginanummer"/>
      </w:rPr>
      <w:fldChar w:fldCharType="begin"/>
    </w:r>
    <w:r w:rsidR="000A72FB">
      <w:rPr>
        <w:rStyle w:val="Paginanummer"/>
      </w:rPr>
      <w:instrText xml:space="preserve">PAGE  </w:instrText>
    </w:r>
    <w:r w:rsidR="000A72FB">
      <w:rPr>
        <w:rStyle w:val="Paginanummer"/>
      </w:rPr>
      <w:fldChar w:fldCharType="end"/>
    </w:r>
  </w:p>
  <w:p w:rsidR="008A3F30" w:rsidP="000A72FB" w:rsidRDefault="00E529BA" w14:paraId="6E8ECDB6" w14:textId="77777777">
    <w:pPr>
      <w:ind w:right="360"/>
    </w:pPr>
    <w:r>
      <w:rPr>
        <w:noProof/>
        <w:lang w:eastAsia="nl-NL"/>
      </w:rPr>
      <w:drawing>
        <wp:anchor distT="0" distB="0" distL="114300" distR="114300" simplePos="0" relativeHeight="251656704" behindDoc="1" locked="0" layoutInCell="1" allowOverlap="1" wp14:anchorId="36BE3B17" wp14:editId="3AEDB9D9">
          <wp:simplePos x="0" y="0"/>
          <wp:positionH relativeFrom="margin">
            <wp:align>center</wp:align>
          </wp:positionH>
          <wp:positionV relativeFrom="margin">
            <wp:align>center</wp:align>
          </wp:positionV>
          <wp:extent cx="7560310" cy="10692130"/>
          <wp:effectExtent l="0" t="0" r="0" b="0"/>
          <wp:wrapNone/>
          <wp:docPr id="39" name="Afbeelding 39" descr="Ecopower_Document_B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ower_Document_BG.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72FB" w:rsidP="00CA39CF" w:rsidRDefault="000A72FB" w14:paraId="220F391B" w14:textId="77777777">
    <w:pPr>
      <w:pStyle w:val="Koptekst"/>
      <w:jc w:val="left"/>
      <w:rPr>
        <w:rStyle w:val="Paginanummer"/>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5098"/>
      <w:gridCol w:w="5098"/>
    </w:tblGrid>
    <w:tr w:rsidR="00CA39CF" w:rsidTr="00CA39CF" w14:paraId="3A768E3C" w14:textId="77777777">
      <w:trPr>
        <w:trHeight w:val="841"/>
      </w:trPr>
      <w:tc>
        <w:tcPr>
          <w:tcW w:w="5098" w:type="dxa"/>
        </w:tcPr>
        <w:p w:rsidR="00CA39CF" w:rsidP="00CA39CF" w:rsidRDefault="00CA39CF" w14:paraId="3D0E8D9C" w14:textId="39AE8915">
          <w:pPr>
            <w:pStyle w:val="Koptekst"/>
            <w:ind w:right="360"/>
          </w:pPr>
        </w:p>
      </w:tc>
      <w:tc>
        <w:tcPr>
          <w:tcW w:w="5098" w:type="dxa"/>
        </w:tcPr>
        <w:p w:rsidR="00CA39CF" w:rsidP="00CA39CF" w:rsidRDefault="00CA39CF" w14:paraId="725B7A7A" w14:textId="77777777">
          <w:pPr>
            <w:pStyle w:val="Koptekst"/>
          </w:pPr>
          <w:r>
            <w:rPr>
              <w:rStyle w:val="Paginanummer"/>
            </w:rPr>
            <w:fldChar w:fldCharType="begin"/>
          </w:r>
          <w:r>
            <w:rPr>
              <w:rStyle w:val="Paginanummer"/>
            </w:rPr>
            <w:instrText xml:space="preserve">PAGE  </w:instrText>
          </w:r>
          <w:r>
            <w:rPr>
              <w:rStyle w:val="Paginanummer"/>
            </w:rPr>
            <w:fldChar w:fldCharType="separate"/>
          </w:r>
          <w:r>
            <w:rPr>
              <w:rStyle w:val="Paginanummer"/>
            </w:rPr>
            <w:t>1</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 MERGEFORMAT </w:instrText>
          </w:r>
          <w:r>
            <w:rPr>
              <w:rStyle w:val="Paginanummer"/>
            </w:rPr>
            <w:fldChar w:fldCharType="separate"/>
          </w:r>
          <w:r>
            <w:rPr>
              <w:rStyle w:val="Paginanummer"/>
            </w:rPr>
            <w:t>1</w:t>
          </w:r>
          <w:r>
            <w:rPr>
              <w:rStyle w:val="Paginanummer"/>
            </w:rPr>
            <w:fldChar w:fldCharType="end"/>
          </w:r>
        </w:p>
      </w:tc>
    </w:tr>
  </w:tbl>
  <w:p w:rsidR="00436242" w:rsidP="00CA39CF" w:rsidRDefault="00436242" w14:paraId="713B6DA2" w14:textId="77777777">
    <w:pPr>
      <w:pStyle w:val="Koptekst"/>
      <w:ind w:right="36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F57032" w:rsidRDefault="00F57032" w14:paraId="0E4B5D34" w14:textId="77777777">
    <w:pPr>
      <w:pStyle w:val="Koptekst"/>
    </w:pPr>
    <w:r w:rsidRPr="00EE66B8">
      <w:rPr>
        <w:rStyle w:val="Paginanummer"/>
        <w:noProof/>
      </w:rPr>
      <w:drawing>
        <wp:anchor distT="0" distB="0" distL="114300" distR="114300" simplePos="0" relativeHeight="251657728" behindDoc="0" locked="1" layoutInCell="1" allowOverlap="1" wp14:anchorId="1DE94FEE" wp14:editId="1AAC1BE1">
          <wp:simplePos x="0" y="0"/>
          <wp:positionH relativeFrom="column">
            <wp:posOffset>0</wp:posOffset>
          </wp:positionH>
          <wp:positionV relativeFrom="page">
            <wp:posOffset>482600</wp:posOffset>
          </wp:positionV>
          <wp:extent cx="1461600" cy="496800"/>
          <wp:effectExtent l="0" t="0" r="0" b="0"/>
          <wp:wrapThrough wrapText="bothSides">
            <wp:wrapPolygon edited="0">
              <wp:start x="3004" y="0"/>
              <wp:lineTo x="563" y="1657"/>
              <wp:lineTo x="0" y="8839"/>
              <wp:lineTo x="0" y="12153"/>
              <wp:lineTo x="375" y="17678"/>
              <wp:lineTo x="2253" y="20992"/>
              <wp:lineTo x="2628" y="20992"/>
              <wp:lineTo x="4130" y="20992"/>
              <wp:lineTo x="4694" y="20992"/>
              <wp:lineTo x="6383" y="17678"/>
              <wp:lineTo x="21403" y="16573"/>
              <wp:lineTo x="21403" y="8839"/>
              <wp:lineTo x="11077" y="8839"/>
              <wp:lineTo x="3943" y="0"/>
              <wp:lineTo x="3004" y="0"/>
            </wp:wrapPolygon>
          </wp:wrapThrough>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1600" cy="49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C80C5B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D8804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84B4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FBA6F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EC4D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0AA5890"/>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DFA4248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9A427122"/>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BB7AACF6"/>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B8A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D70A60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9C621D7"/>
    <w:multiLevelType w:val="hybridMultilevel"/>
    <w:tmpl w:val="C396D09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621345A"/>
    <w:multiLevelType w:val="multilevel"/>
    <w:tmpl w:val="F9B6640E"/>
    <w:lvl w:ilvl="0">
      <w:start w:val="1"/>
      <w:numFmt w:val="decimal"/>
      <w:lvlText w:val="%1."/>
      <w:lvlJc w:val="left"/>
      <w:pPr>
        <w:ind w:left="360" w:hanging="360"/>
      </w:pPr>
      <w:rPr>
        <w:rFonts w:hint="default" w:ascii="Campton Medium" w:hAnsi="Campton Medium"/>
        <w:color w:val="90BE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00762A"/>
    <w:multiLevelType w:val="multilevel"/>
    <w:tmpl w:val="741CCBBC"/>
    <w:lvl w:ilvl="0">
      <w:start w:val="1"/>
      <w:numFmt w:val="bullet"/>
      <w:lvlText w:val=""/>
      <w:lvlJc w:val="left"/>
      <w:pPr>
        <w:ind w:left="340" w:hanging="340"/>
      </w:pPr>
      <w:rPr>
        <w:rFonts w:hint="default" w:ascii="Symbol" w:hAnsi="Symbol"/>
        <w:color w:val="90BE6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34D6466E"/>
    <w:multiLevelType w:val="hybridMultilevel"/>
    <w:tmpl w:val="683EA9CC"/>
    <w:lvl w:ilvl="0" w:tplc="18165700">
      <w:start w:val="1"/>
      <w:numFmt w:val="bullet"/>
      <w:pStyle w:val="Opsomming"/>
      <w:lvlText w:val=""/>
      <w:lvlJc w:val="left"/>
      <w:pPr>
        <w:ind w:left="340" w:hanging="340"/>
      </w:pPr>
      <w:rPr>
        <w:rFonts w:hint="default" w:ascii="Symbol" w:hAnsi="Symbol"/>
        <w:color w:val="90BE66"/>
        <w:sz w:val="16"/>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368142F8"/>
    <w:multiLevelType w:val="hybridMultilevel"/>
    <w:tmpl w:val="F29E3FD2"/>
    <w:lvl w:ilvl="0" w:tplc="F104AA3A">
      <w:start w:val="2"/>
      <w:numFmt w:val="bullet"/>
      <w:lvlText w:val="-"/>
      <w:lvlJc w:val="left"/>
      <w:pPr>
        <w:ind w:left="1069" w:hanging="360"/>
      </w:pPr>
      <w:rPr>
        <w:rFonts w:hint="default" w:ascii="Campton Light" w:hAnsi="Campton Light" w:eastAsia="Calibri" w:cs="Times New Roman"/>
      </w:rPr>
    </w:lvl>
    <w:lvl w:ilvl="1" w:tplc="08130003">
      <w:start w:val="1"/>
      <w:numFmt w:val="bullet"/>
      <w:lvlText w:val="o"/>
      <w:lvlJc w:val="left"/>
      <w:pPr>
        <w:ind w:left="1789" w:hanging="360"/>
      </w:pPr>
      <w:rPr>
        <w:rFonts w:hint="default" w:ascii="Courier New" w:hAnsi="Courier New" w:cs="Courier New"/>
      </w:rPr>
    </w:lvl>
    <w:lvl w:ilvl="2" w:tplc="08130005" w:tentative="1">
      <w:start w:val="1"/>
      <w:numFmt w:val="bullet"/>
      <w:lvlText w:val=""/>
      <w:lvlJc w:val="left"/>
      <w:pPr>
        <w:ind w:left="2509" w:hanging="360"/>
      </w:pPr>
      <w:rPr>
        <w:rFonts w:hint="default" w:ascii="Wingdings" w:hAnsi="Wingdings"/>
      </w:rPr>
    </w:lvl>
    <w:lvl w:ilvl="3" w:tplc="08130001" w:tentative="1">
      <w:start w:val="1"/>
      <w:numFmt w:val="bullet"/>
      <w:lvlText w:val=""/>
      <w:lvlJc w:val="left"/>
      <w:pPr>
        <w:ind w:left="3229" w:hanging="360"/>
      </w:pPr>
      <w:rPr>
        <w:rFonts w:hint="default" w:ascii="Symbol" w:hAnsi="Symbol"/>
      </w:rPr>
    </w:lvl>
    <w:lvl w:ilvl="4" w:tplc="08130003" w:tentative="1">
      <w:start w:val="1"/>
      <w:numFmt w:val="bullet"/>
      <w:lvlText w:val="o"/>
      <w:lvlJc w:val="left"/>
      <w:pPr>
        <w:ind w:left="3949" w:hanging="360"/>
      </w:pPr>
      <w:rPr>
        <w:rFonts w:hint="default" w:ascii="Courier New" w:hAnsi="Courier New" w:cs="Courier New"/>
      </w:rPr>
    </w:lvl>
    <w:lvl w:ilvl="5" w:tplc="08130005" w:tentative="1">
      <w:start w:val="1"/>
      <w:numFmt w:val="bullet"/>
      <w:lvlText w:val=""/>
      <w:lvlJc w:val="left"/>
      <w:pPr>
        <w:ind w:left="4669" w:hanging="360"/>
      </w:pPr>
      <w:rPr>
        <w:rFonts w:hint="default" w:ascii="Wingdings" w:hAnsi="Wingdings"/>
      </w:rPr>
    </w:lvl>
    <w:lvl w:ilvl="6" w:tplc="08130001" w:tentative="1">
      <w:start w:val="1"/>
      <w:numFmt w:val="bullet"/>
      <w:lvlText w:val=""/>
      <w:lvlJc w:val="left"/>
      <w:pPr>
        <w:ind w:left="5389" w:hanging="360"/>
      </w:pPr>
      <w:rPr>
        <w:rFonts w:hint="default" w:ascii="Symbol" w:hAnsi="Symbol"/>
      </w:rPr>
    </w:lvl>
    <w:lvl w:ilvl="7" w:tplc="08130003" w:tentative="1">
      <w:start w:val="1"/>
      <w:numFmt w:val="bullet"/>
      <w:lvlText w:val="o"/>
      <w:lvlJc w:val="left"/>
      <w:pPr>
        <w:ind w:left="6109" w:hanging="360"/>
      </w:pPr>
      <w:rPr>
        <w:rFonts w:hint="default" w:ascii="Courier New" w:hAnsi="Courier New" w:cs="Courier New"/>
      </w:rPr>
    </w:lvl>
    <w:lvl w:ilvl="8" w:tplc="08130005" w:tentative="1">
      <w:start w:val="1"/>
      <w:numFmt w:val="bullet"/>
      <w:lvlText w:val=""/>
      <w:lvlJc w:val="left"/>
      <w:pPr>
        <w:ind w:left="6829" w:hanging="360"/>
      </w:pPr>
      <w:rPr>
        <w:rFonts w:hint="default" w:ascii="Wingdings" w:hAnsi="Wingdings"/>
      </w:rPr>
    </w:lvl>
  </w:abstractNum>
  <w:abstractNum w:abstractNumId="16" w15:restartNumberingAfterBreak="0">
    <w:nsid w:val="378F3A1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3A73F6"/>
    <w:multiLevelType w:val="multilevel"/>
    <w:tmpl w:val="D50827F6"/>
    <w:lvl w:ilvl="0">
      <w:start w:val="1"/>
      <w:numFmt w:val="bullet"/>
      <w:lvlText w:val=""/>
      <w:lvlJc w:val="left"/>
      <w:pPr>
        <w:tabs>
          <w:tab w:val="num" w:pos="567"/>
        </w:tabs>
        <w:ind w:left="567" w:hanging="510"/>
      </w:pPr>
      <w:rPr>
        <w:rFonts w:hint="default" w:ascii="Symbol" w:hAnsi="Symbol"/>
        <w:color w:val="DE1E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CA678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2848FB"/>
    <w:multiLevelType w:val="hybridMultilevel"/>
    <w:tmpl w:val="4634922A"/>
    <w:lvl w:ilvl="0" w:tplc="D1623F0E">
      <w:start w:val="1"/>
      <w:numFmt w:val="decimal"/>
      <w:pStyle w:val="Nummering"/>
      <w:lvlText w:val="%1."/>
      <w:lvlJc w:val="left"/>
      <w:pPr>
        <w:ind w:left="360" w:hanging="360"/>
      </w:pPr>
      <w:rPr>
        <w:rFonts w:hint="default" w:ascii="Campton Medium" w:hAnsi="Campton Medium"/>
        <w:color w:val="9EBD6B" w:themeColor="text2"/>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B05D89"/>
    <w:multiLevelType w:val="multilevel"/>
    <w:tmpl w:val="F9B6640E"/>
    <w:lvl w:ilvl="0">
      <w:start w:val="1"/>
      <w:numFmt w:val="decimal"/>
      <w:lvlText w:val="%1."/>
      <w:lvlJc w:val="left"/>
      <w:pPr>
        <w:ind w:left="360" w:hanging="360"/>
      </w:pPr>
      <w:rPr>
        <w:rFonts w:hint="default" w:ascii="Campton Medium" w:hAnsi="Campton Medium"/>
        <w:color w:val="90BE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12DB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716FD3"/>
    <w:multiLevelType w:val="multilevel"/>
    <w:tmpl w:val="4E7C566C"/>
    <w:lvl w:ilvl="0">
      <w:start w:val="1"/>
      <w:numFmt w:val="decimal"/>
      <w:lvlText w:val="%1."/>
      <w:lvlJc w:val="left"/>
      <w:pPr>
        <w:ind w:left="1080" w:hanging="720"/>
      </w:pPr>
      <w:rPr>
        <w:rFonts w:hint="default"/>
        <w:b/>
        <w:bCs w:val="0"/>
        <w:sz w:val="22"/>
        <w:szCs w:val="22"/>
      </w:rPr>
    </w:lvl>
    <w:lvl w:ilvl="1">
      <w:start w:val="1"/>
      <w:numFmt w:val="decimal"/>
      <w:isLgl/>
      <w:lvlText w:val="%1.%2."/>
      <w:lvlJc w:val="left"/>
      <w:pPr>
        <w:ind w:left="1080" w:hanging="720"/>
      </w:pPr>
      <w:rPr>
        <w:rFonts w:hint="default" w:ascii="Campton Light" w:hAnsi="Campton Light"/>
        <w:b w:val="0"/>
        <w:bCs/>
        <w:i w:val="0"/>
        <w:iCs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162939"/>
    <w:multiLevelType w:val="hybridMultilevel"/>
    <w:tmpl w:val="CCCAE404"/>
    <w:lvl w:ilvl="0" w:tplc="0FE8A860">
      <w:start w:val="1"/>
      <w:numFmt w:val="decimal"/>
      <w:lvlText w:val="%1."/>
      <w:lvlJc w:val="left"/>
      <w:pPr>
        <w:ind w:left="720" w:hanging="360"/>
      </w:pPr>
      <w:rPr>
        <w:rFonts w:hint="default"/>
        <w:b/>
        <w:bCs w:val="0"/>
        <w:i w:val="0"/>
        <w:iCs w:val="0"/>
      </w:rPr>
    </w:lvl>
    <w:lvl w:ilvl="1" w:tplc="08130019">
      <w:start w:val="1"/>
      <w:numFmt w:val="lowerLetter"/>
      <w:lvlText w:val="%2."/>
      <w:lvlJc w:val="left"/>
      <w:pPr>
        <w:ind w:left="1440" w:hanging="360"/>
      </w:pPr>
    </w:lvl>
    <w:lvl w:ilvl="2" w:tplc="26F60C2C">
      <w:numFmt w:val="bullet"/>
      <w:lvlText w:val="-"/>
      <w:lvlJc w:val="left"/>
      <w:pPr>
        <w:ind w:left="2712" w:hanging="732"/>
      </w:pPr>
      <w:rPr>
        <w:rFonts w:hint="default" w:ascii="Campton Light" w:hAnsi="Campton Light" w:eastAsia="Times New Roman" w:cs="Times New Roman"/>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A6B58A5"/>
    <w:multiLevelType w:val="multilevel"/>
    <w:tmpl w:val="4ECAFB9C"/>
    <w:lvl w:ilvl="0">
      <w:start w:val="1"/>
      <w:numFmt w:val="bullet"/>
      <w:lvlText w:val=""/>
      <w:lvlJc w:val="left"/>
      <w:pPr>
        <w:ind w:left="567" w:hanging="567"/>
      </w:pPr>
      <w:rPr>
        <w:rFonts w:hint="default" w:ascii="Symbol" w:hAnsi="Symbol"/>
        <w:color w:val="90BE6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76D46670"/>
    <w:multiLevelType w:val="hybridMultilevel"/>
    <w:tmpl w:val="716EE720"/>
    <w:lvl w:ilvl="0" w:tplc="6608D55E">
      <w:start w:val="1"/>
      <w:numFmt w:val="upperLetter"/>
      <w:lvlText w:val="%1."/>
      <w:lvlJc w:val="left"/>
      <w:pPr>
        <w:ind w:left="720" w:hanging="360"/>
      </w:pPr>
      <w:rPr>
        <w:rFonts w:hint="default" w:ascii="Campton Light" w:hAnsi="Campton Light"/>
        <w:b w:val="0"/>
        <w:bCs/>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D6F6CA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F8A20DC"/>
    <w:multiLevelType w:val="multilevel"/>
    <w:tmpl w:val="C20CDAD4"/>
    <w:lvl w:ilvl="0">
      <w:start w:val="1"/>
      <w:numFmt w:val="bullet"/>
      <w:lvlText w:val=""/>
      <w:lvlJc w:val="left"/>
      <w:pPr>
        <w:ind w:left="340" w:hanging="340"/>
      </w:pPr>
      <w:rPr>
        <w:rFonts w:hint="default" w:ascii="Symbol" w:hAnsi="Symbol"/>
        <w:color w:val="90BE66"/>
        <w:sz w:val="1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547377773">
    <w:abstractNumId w:val="17"/>
  </w:num>
  <w:num w:numId="2" w16cid:durableId="114909420">
    <w:abstractNumId w:val="14"/>
  </w:num>
  <w:num w:numId="3" w16cid:durableId="289939545">
    <w:abstractNumId w:val="24"/>
  </w:num>
  <w:num w:numId="4" w16cid:durableId="1419711633">
    <w:abstractNumId w:val="13"/>
  </w:num>
  <w:num w:numId="5" w16cid:durableId="309019521">
    <w:abstractNumId w:val="27"/>
  </w:num>
  <w:num w:numId="6" w16cid:durableId="318195289">
    <w:abstractNumId w:val="19"/>
  </w:num>
  <w:num w:numId="7" w16cid:durableId="1659308114">
    <w:abstractNumId w:val="20"/>
  </w:num>
  <w:num w:numId="8" w16cid:durableId="1897549798">
    <w:abstractNumId w:val="12"/>
  </w:num>
  <w:num w:numId="9" w16cid:durableId="716197745">
    <w:abstractNumId w:val="1"/>
  </w:num>
  <w:num w:numId="10" w16cid:durableId="159854571">
    <w:abstractNumId w:val="2"/>
  </w:num>
  <w:num w:numId="11" w16cid:durableId="613946972">
    <w:abstractNumId w:val="3"/>
  </w:num>
  <w:num w:numId="12" w16cid:durableId="1292442972">
    <w:abstractNumId w:val="4"/>
  </w:num>
  <w:num w:numId="13" w16cid:durableId="1673333612">
    <w:abstractNumId w:val="9"/>
  </w:num>
  <w:num w:numId="14" w16cid:durableId="2083410924">
    <w:abstractNumId w:val="5"/>
  </w:num>
  <w:num w:numId="15" w16cid:durableId="1911768864">
    <w:abstractNumId w:val="6"/>
  </w:num>
  <w:num w:numId="16" w16cid:durableId="1345480130">
    <w:abstractNumId w:val="7"/>
  </w:num>
  <w:num w:numId="17" w16cid:durableId="85688291">
    <w:abstractNumId w:val="8"/>
  </w:num>
  <w:num w:numId="18" w16cid:durableId="332992836">
    <w:abstractNumId w:val="10"/>
  </w:num>
  <w:num w:numId="19" w16cid:durableId="2129658329">
    <w:abstractNumId w:val="26"/>
  </w:num>
  <w:num w:numId="20" w16cid:durableId="2057465425">
    <w:abstractNumId w:val="21"/>
  </w:num>
  <w:num w:numId="21" w16cid:durableId="1082527855">
    <w:abstractNumId w:val="0"/>
  </w:num>
  <w:num w:numId="22" w16cid:durableId="626199521">
    <w:abstractNumId w:val="18"/>
  </w:num>
  <w:num w:numId="23" w16cid:durableId="1165165747">
    <w:abstractNumId w:val="16"/>
  </w:num>
  <w:num w:numId="24" w16cid:durableId="1487819055">
    <w:abstractNumId w:val="14"/>
  </w:num>
  <w:num w:numId="25" w16cid:durableId="1548033635">
    <w:abstractNumId w:val="11"/>
  </w:num>
  <w:num w:numId="26" w16cid:durableId="1182931435">
    <w:abstractNumId w:val="25"/>
  </w:num>
  <w:num w:numId="27" w16cid:durableId="399140820">
    <w:abstractNumId w:val="22"/>
  </w:num>
  <w:num w:numId="28" w16cid:durableId="1692101153">
    <w:abstractNumId w:val="23"/>
  </w:num>
  <w:num w:numId="29" w16cid:durableId="10642583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lang="nl-NL" w:vendorID="64" w:dllVersion="4096" w:nlCheck="1" w:checkStyle="0" w:appName="MSWord"/>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true"/>
  <w:defaultTabStop w:val="720"/>
  <w:hyphenationZone w:val="425"/>
  <w:drawingGridHorizontalSpacing w:val="181"/>
  <w:drawingGridVerticalSpacing w:val="181"/>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C34"/>
    <w:rsid w:val="000059DE"/>
    <w:rsid w:val="00011E62"/>
    <w:rsid w:val="00014775"/>
    <w:rsid w:val="00025337"/>
    <w:rsid w:val="00050017"/>
    <w:rsid w:val="00060422"/>
    <w:rsid w:val="0007101B"/>
    <w:rsid w:val="000741BD"/>
    <w:rsid w:val="0008340C"/>
    <w:rsid w:val="000848E9"/>
    <w:rsid w:val="0009004C"/>
    <w:rsid w:val="000914E2"/>
    <w:rsid w:val="000A5966"/>
    <w:rsid w:val="000A72FB"/>
    <w:rsid w:val="000A78DB"/>
    <w:rsid w:val="000B1CB2"/>
    <w:rsid w:val="000C2344"/>
    <w:rsid w:val="000C74EC"/>
    <w:rsid w:val="000C780A"/>
    <w:rsid w:val="000D2194"/>
    <w:rsid w:val="000E3E3B"/>
    <w:rsid w:val="00100DCA"/>
    <w:rsid w:val="00113BE3"/>
    <w:rsid w:val="00114FF1"/>
    <w:rsid w:val="00126E6A"/>
    <w:rsid w:val="001274D0"/>
    <w:rsid w:val="00127514"/>
    <w:rsid w:val="00130857"/>
    <w:rsid w:val="00131BCB"/>
    <w:rsid w:val="00132CDB"/>
    <w:rsid w:val="00153144"/>
    <w:rsid w:val="00160C9F"/>
    <w:rsid w:val="00171E6E"/>
    <w:rsid w:val="00182008"/>
    <w:rsid w:val="00182B0C"/>
    <w:rsid w:val="00195B3E"/>
    <w:rsid w:val="001A5996"/>
    <w:rsid w:val="001C623F"/>
    <w:rsid w:val="001F4376"/>
    <w:rsid w:val="001F78F8"/>
    <w:rsid w:val="002020C1"/>
    <w:rsid w:val="002121D9"/>
    <w:rsid w:val="00213FAF"/>
    <w:rsid w:val="00223F92"/>
    <w:rsid w:val="00230BB7"/>
    <w:rsid w:val="00241896"/>
    <w:rsid w:val="00241F0B"/>
    <w:rsid w:val="00245811"/>
    <w:rsid w:val="0027524F"/>
    <w:rsid w:val="002857DE"/>
    <w:rsid w:val="00285FE6"/>
    <w:rsid w:val="00286565"/>
    <w:rsid w:val="00287DF1"/>
    <w:rsid w:val="0029204D"/>
    <w:rsid w:val="002B1062"/>
    <w:rsid w:val="002B75C4"/>
    <w:rsid w:val="002C20B0"/>
    <w:rsid w:val="002D355C"/>
    <w:rsid w:val="002E6BF6"/>
    <w:rsid w:val="002F3987"/>
    <w:rsid w:val="002F5EAF"/>
    <w:rsid w:val="003123B3"/>
    <w:rsid w:val="00322630"/>
    <w:rsid w:val="003370B3"/>
    <w:rsid w:val="0035119A"/>
    <w:rsid w:val="003516E8"/>
    <w:rsid w:val="003522A2"/>
    <w:rsid w:val="00356999"/>
    <w:rsid w:val="003628BB"/>
    <w:rsid w:val="00386040"/>
    <w:rsid w:val="00394A6A"/>
    <w:rsid w:val="00394AAB"/>
    <w:rsid w:val="003A1F56"/>
    <w:rsid w:val="003A685E"/>
    <w:rsid w:val="003B0F60"/>
    <w:rsid w:val="003C2B6B"/>
    <w:rsid w:val="003D2C40"/>
    <w:rsid w:val="003E37A9"/>
    <w:rsid w:val="003E5454"/>
    <w:rsid w:val="003F7F4F"/>
    <w:rsid w:val="004044B8"/>
    <w:rsid w:val="00420BAF"/>
    <w:rsid w:val="00436242"/>
    <w:rsid w:val="004505C6"/>
    <w:rsid w:val="00452919"/>
    <w:rsid w:val="0045486C"/>
    <w:rsid w:val="0045684D"/>
    <w:rsid w:val="00460E7D"/>
    <w:rsid w:val="00465098"/>
    <w:rsid w:val="004670E5"/>
    <w:rsid w:val="004674E7"/>
    <w:rsid w:val="00467554"/>
    <w:rsid w:val="00475C34"/>
    <w:rsid w:val="004B0AD7"/>
    <w:rsid w:val="004B2596"/>
    <w:rsid w:val="004B790C"/>
    <w:rsid w:val="004C7EBB"/>
    <w:rsid w:val="004C7EDC"/>
    <w:rsid w:val="004D127B"/>
    <w:rsid w:val="00501F6E"/>
    <w:rsid w:val="00507814"/>
    <w:rsid w:val="0051309F"/>
    <w:rsid w:val="005168BD"/>
    <w:rsid w:val="00521768"/>
    <w:rsid w:val="00525EE6"/>
    <w:rsid w:val="00531545"/>
    <w:rsid w:val="00531B90"/>
    <w:rsid w:val="00541DFB"/>
    <w:rsid w:val="005441B2"/>
    <w:rsid w:val="005475A4"/>
    <w:rsid w:val="00555F65"/>
    <w:rsid w:val="0056139E"/>
    <w:rsid w:val="00561D76"/>
    <w:rsid w:val="00583FDA"/>
    <w:rsid w:val="00584894"/>
    <w:rsid w:val="00585414"/>
    <w:rsid w:val="00587267"/>
    <w:rsid w:val="005B1D28"/>
    <w:rsid w:val="005B263B"/>
    <w:rsid w:val="005B2D5C"/>
    <w:rsid w:val="005B3CBC"/>
    <w:rsid w:val="005B4B69"/>
    <w:rsid w:val="005C3494"/>
    <w:rsid w:val="005C6655"/>
    <w:rsid w:val="005D012C"/>
    <w:rsid w:val="005D5970"/>
    <w:rsid w:val="00602890"/>
    <w:rsid w:val="00607E88"/>
    <w:rsid w:val="00622BC3"/>
    <w:rsid w:val="006230D9"/>
    <w:rsid w:val="00623DEB"/>
    <w:rsid w:val="00625383"/>
    <w:rsid w:val="00644694"/>
    <w:rsid w:val="00644884"/>
    <w:rsid w:val="00646070"/>
    <w:rsid w:val="00646719"/>
    <w:rsid w:val="0065343F"/>
    <w:rsid w:val="006546E1"/>
    <w:rsid w:val="0066031B"/>
    <w:rsid w:val="006622CC"/>
    <w:rsid w:val="00670314"/>
    <w:rsid w:val="00680E61"/>
    <w:rsid w:val="006B3883"/>
    <w:rsid w:val="006C0870"/>
    <w:rsid w:val="006E22DA"/>
    <w:rsid w:val="006E22F4"/>
    <w:rsid w:val="006F29C1"/>
    <w:rsid w:val="006F5CB1"/>
    <w:rsid w:val="00700DC1"/>
    <w:rsid w:val="007010CE"/>
    <w:rsid w:val="00726B1C"/>
    <w:rsid w:val="007357FB"/>
    <w:rsid w:val="0073704E"/>
    <w:rsid w:val="007463E4"/>
    <w:rsid w:val="007732D6"/>
    <w:rsid w:val="0077457D"/>
    <w:rsid w:val="00782689"/>
    <w:rsid w:val="00791C45"/>
    <w:rsid w:val="00795FB1"/>
    <w:rsid w:val="007B747F"/>
    <w:rsid w:val="007B77D7"/>
    <w:rsid w:val="007C78F5"/>
    <w:rsid w:val="007D52C1"/>
    <w:rsid w:val="007E54F8"/>
    <w:rsid w:val="007F259A"/>
    <w:rsid w:val="007F47A6"/>
    <w:rsid w:val="00803AC0"/>
    <w:rsid w:val="00807FDA"/>
    <w:rsid w:val="0081336A"/>
    <w:rsid w:val="00816A07"/>
    <w:rsid w:val="00820656"/>
    <w:rsid w:val="00821358"/>
    <w:rsid w:val="00842300"/>
    <w:rsid w:val="008423CB"/>
    <w:rsid w:val="008463C8"/>
    <w:rsid w:val="00857340"/>
    <w:rsid w:val="00864057"/>
    <w:rsid w:val="0086690C"/>
    <w:rsid w:val="00877922"/>
    <w:rsid w:val="008A3F30"/>
    <w:rsid w:val="008C5BFB"/>
    <w:rsid w:val="008D0088"/>
    <w:rsid w:val="008D3707"/>
    <w:rsid w:val="008E19CA"/>
    <w:rsid w:val="008F53C3"/>
    <w:rsid w:val="00902AC5"/>
    <w:rsid w:val="0091067D"/>
    <w:rsid w:val="00935CE8"/>
    <w:rsid w:val="00937DF1"/>
    <w:rsid w:val="0094484F"/>
    <w:rsid w:val="00945317"/>
    <w:rsid w:val="009466E4"/>
    <w:rsid w:val="00950CE8"/>
    <w:rsid w:val="0095147A"/>
    <w:rsid w:val="009538FE"/>
    <w:rsid w:val="009545F9"/>
    <w:rsid w:val="0096090D"/>
    <w:rsid w:val="00965004"/>
    <w:rsid w:val="00970C0D"/>
    <w:rsid w:val="009737F9"/>
    <w:rsid w:val="009745A3"/>
    <w:rsid w:val="0099319F"/>
    <w:rsid w:val="009A1372"/>
    <w:rsid w:val="009B6643"/>
    <w:rsid w:val="009C2377"/>
    <w:rsid w:val="009E4BDD"/>
    <w:rsid w:val="00A02F00"/>
    <w:rsid w:val="00A111AC"/>
    <w:rsid w:val="00A160A8"/>
    <w:rsid w:val="00A2366B"/>
    <w:rsid w:val="00A262D4"/>
    <w:rsid w:val="00A34FF7"/>
    <w:rsid w:val="00A50474"/>
    <w:rsid w:val="00A521EA"/>
    <w:rsid w:val="00A7126D"/>
    <w:rsid w:val="00A85A6D"/>
    <w:rsid w:val="00AA0F08"/>
    <w:rsid w:val="00AA7617"/>
    <w:rsid w:val="00AB101F"/>
    <w:rsid w:val="00AC3FEB"/>
    <w:rsid w:val="00AC46CF"/>
    <w:rsid w:val="00AC6772"/>
    <w:rsid w:val="00AF0787"/>
    <w:rsid w:val="00AF38D1"/>
    <w:rsid w:val="00B110A0"/>
    <w:rsid w:val="00B11124"/>
    <w:rsid w:val="00B24C4B"/>
    <w:rsid w:val="00B25ABD"/>
    <w:rsid w:val="00B41692"/>
    <w:rsid w:val="00B45573"/>
    <w:rsid w:val="00B45999"/>
    <w:rsid w:val="00B546C6"/>
    <w:rsid w:val="00B55EEA"/>
    <w:rsid w:val="00B571A1"/>
    <w:rsid w:val="00B62A73"/>
    <w:rsid w:val="00B67A92"/>
    <w:rsid w:val="00B71C74"/>
    <w:rsid w:val="00B755B4"/>
    <w:rsid w:val="00B85CD1"/>
    <w:rsid w:val="00BA06F8"/>
    <w:rsid w:val="00BA1489"/>
    <w:rsid w:val="00BC4347"/>
    <w:rsid w:val="00BD0E04"/>
    <w:rsid w:val="00BE207E"/>
    <w:rsid w:val="00BE5BCB"/>
    <w:rsid w:val="00C04E5D"/>
    <w:rsid w:val="00C106DC"/>
    <w:rsid w:val="00C13CAC"/>
    <w:rsid w:val="00C144B6"/>
    <w:rsid w:val="00C270C3"/>
    <w:rsid w:val="00C275EF"/>
    <w:rsid w:val="00C501BA"/>
    <w:rsid w:val="00C5097A"/>
    <w:rsid w:val="00C55DD7"/>
    <w:rsid w:val="00C67B76"/>
    <w:rsid w:val="00C73199"/>
    <w:rsid w:val="00C77BCF"/>
    <w:rsid w:val="00C8435C"/>
    <w:rsid w:val="00C85BFF"/>
    <w:rsid w:val="00CA39CF"/>
    <w:rsid w:val="00CA4A8E"/>
    <w:rsid w:val="00CA5AAA"/>
    <w:rsid w:val="00CB1E31"/>
    <w:rsid w:val="00CB614F"/>
    <w:rsid w:val="00CC2451"/>
    <w:rsid w:val="00CC3866"/>
    <w:rsid w:val="00CD3AFF"/>
    <w:rsid w:val="00CE4605"/>
    <w:rsid w:val="00CF17E0"/>
    <w:rsid w:val="00CF63AC"/>
    <w:rsid w:val="00D11542"/>
    <w:rsid w:val="00D125A3"/>
    <w:rsid w:val="00D36136"/>
    <w:rsid w:val="00D45B66"/>
    <w:rsid w:val="00D501BA"/>
    <w:rsid w:val="00D51338"/>
    <w:rsid w:val="00D5671F"/>
    <w:rsid w:val="00D67AF8"/>
    <w:rsid w:val="00D71626"/>
    <w:rsid w:val="00D85039"/>
    <w:rsid w:val="00D95C6A"/>
    <w:rsid w:val="00DA5DFA"/>
    <w:rsid w:val="00DB1F33"/>
    <w:rsid w:val="00DB6334"/>
    <w:rsid w:val="00DD5FC8"/>
    <w:rsid w:val="00DD7389"/>
    <w:rsid w:val="00DE0F8D"/>
    <w:rsid w:val="00DF249D"/>
    <w:rsid w:val="00DF682F"/>
    <w:rsid w:val="00E013BE"/>
    <w:rsid w:val="00E17189"/>
    <w:rsid w:val="00E25645"/>
    <w:rsid w:val="00E27C6B"/>
    <w:rsid w:val="00E3705E"/>
    <w:rsid w:val="00E4317B"/>
    <w:rsid w:val="00E51F64"/>
    <w:rsid w:val="00E529BA"/>
    <w:rsid w:val="00E55089"/>
    <w:rsid w:val="00E56834"/>
    <w:rsid w:val="00E56910"/>
    <w:rsid w:val="00E63844"/>
    <w:rsid w:val="00E65AAC"/>
    <w:rsid w:val="00E837EE"/>
    <w:rsid w:val="00E856F9"/>
    <w:rsid w:val="00E92062"/>
    <w:rsid w:val="00E97027"/>
    <w:rsid w:val="00EA04BE"/>
    <w:rsid w:val="00EA118C"/>
    <w:rsid w:val="00EA4DE2"/>
    <w:rsid w:val="00EC0594"/>
    <w:rsid w:val="00EC10A2"/>
    <w:rsid w:val="00EE429A"/>
    <w:rsid w:val="00EE66B8"/>
    <w:rsid w:val="00EF09B9"/>
    <w:rsid w:val="00EF4D98"/>
    <w:rsid w:val="00EF5A0B"/>
    <w:rsid w:val="00F0195D"/>
    <w:rsid w:val="00F0559B"/>
    <w:rsid w:val="00F12E4B"/>
    <w:rsid w:val="00F154A3"/>
    <w:rsid w:val="00F1771E"/>
    <w:rsid w:val="00F34BD9"/>
    <w:rsid w:val="00F36EFE"/>
    <w:rsid w:val="00F40697"/>
    <w:rsid w:val="00F44CB2"/>
    <w:rsid w:val="00F44DCD"/>
    <w:rsid w:val="00F540CE"/>
    <w:rsid w:val="00F57032"/>
    <w:rsid w:val="00F662AC"/>
    <w:rsid w:val="00F67073"/>
    <w:rsid w:val="00F74E2F"/>
    <w:rsid w:val="00FA1406"/>
    <w:rsid w:val="00FA657F"/>
    <w:rsid w:val="00FA7456"/>
    <w:rsid w:val="00FB6774"/>
    <w:rsid w:val="00FC4FF9"/>
    <w:rsid w:val="00FC7E91"/>
    <w:rsid w:val="00FD1544"/>
    <w:rsid w:val="00FF3BCB"/>
    <w:rsid w:val="18CD10A2"/>
    <w:rsid w:val="21C726C2"/>
    <w:rsid w:val="2F1151DC"/>
    <w:rsid w:val="35C6AFA2"/>
    <w:rsid w:val="36A936C3"/>
    <w:rsid w:val="38C94AD1"/>
    <w:rsid w:val="57D130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60A980"/>
  <w14:defaultImageDpi w14:val="300"/>
  <w15:docId w15:val="{D0DF4DAA-EA4B-492B-9577-B02FA0FA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aliases w:val="Bodytekst"/>
    <w:qFormat/>
    <w:rsid w:val="003F7F4F"/>
    <w:pPr>
      <w:spacing w:line="276" w:lineRule="auto"/>
    </w:pPr>
    <w:rPr>
      <w:rFonts w:ascii="Campton Light" w:hAnsi="Campton Light" w:cs="Times New Roman (Hoofdtekst CS)"/>
      <w:color w:val="0A3629" w:themeColor="background2"/>
      <w:sz w:val="22"/>
      <w:lang w:val="nl-NL"/>
    </w:rPr>
  </w:style>
  <w:style w:type="paragraph" w:styleId="Kop1">
    <w:name w:val="heading 1"/>
    <w:aliases w:val="H1"/>
    <w:next w:val="Standaard"/>
    <w:link w:val="Kop1Char"/>
    <w:uiPriority w:val="9"/>
    <w:qFormat/>
    <w:rsid w:val="003F7F4F"/>
    <w:pPr>
      <w:keepNext/>
      <w:keepLines/>
      <w:outlineLvl w:val="0"/>
    </w:pPr>
    <w:rPr>
      <w:rFonts w:ascii="Campton Book" w:hAnsi="Campton Book" w:cs="Times New Roman (Koppen CS)" w:eastAsiaTheme="majorEastAsia"/>
      <w:b/>
      <w:color w:val="0A3629" w:themeColor="background2"/>
      <w:sz w:val="44"/>
      <w:szCs w:val="32"/>
      <w:lang w:val="nl-NL"/>
    </w:rPr>
  </w:style>
  <w:style w:type="paragraph" w:styleId="Kop2">
    <w:name w:val="heading 2"/>
    <w:aliases w:val="H2,Overeenkomst 2,2,sub-sect,sec,KJL:1st Level,A,h2,A.B.C.,Heading2"/>
    <w:next w:val="Standaard"/>
    <w:link w:val="Kop2Char"/>
    <w:autoRedefine/>
    <w:qFormat/>
    <w:rsid w:val="003F7F4F"/>
    <w:pPr>
      <w:keepNext/>
      <w:keepLines/>
      <w:pBdr>
        <w:top w:val="nil"/>
        <w:left w:val="nil"/>
        <w:bottom w:val="nil"/>
        <w:right w:val="nil"/>
        <w:between w:val="nil"/>
      </w:pBdr>
      <w:spacing w:before="360" w:after="360" w:line="276" w:lineRule="auto"/>
      <w:outlineLvl w:val="1"/>
    </w:pPr>
    <w:rPr>
      <w:rFonts w:ascii="Campton Medium" w:hAnsi="Campton Medium" w:eastAsia="Arial" w:cs="Arial"/>
      <w:color w:val="0A3629" w:themeColor="background2"/>
      <w:sz w:val="22"/>
      <w:szCs w:val="28"/>
      <w:lang w:val="nl-NL"/>
    </w:rPr>
  </w:style>
  <w:style w:type="paragraph" w:styleId="Kop3">
    <w:name w:val="heading 3"/>
    <w:aliases w:val="H3"/>
    <w:next w:val="Standaard"/>
    <w:link w:val="Kop3Char"/>
    <w:qFormat/>
    <w:rsid w:val="003F7F4F"/>
    <w:pPr>
      <w:keepNext/>
      <w:keepLines/>
      <w:pBdr>
        <w:top w:val="nil"/>
        <w:left w:val="nil"/>
        <w:bottom w:val="nil"/>
        <w:right w:val="nil"/>
        <w:between w:val="nil"/>
      </w:pBdr>
      <w:spacing w:after="120" w:line="240" w:lineRule="exact"/>
      <w:outlineLvl w:val="2"/>
    </w:pPr>
    <w:rPr>
      <w:rFonts w:ascii="Rockwell Std" w:hAnsi="Rockwell Std" w:eastAsia="Arial" w:cs="Arial"/>
      <w:bCs/>
      <w:caps/>
      <w:color w:val="0A3629" w:themeColor="background2"/>
      <w:spacing w:val="24"/>
      <w:sz w:val="16"/>
      <w:szCs w:val="20"/>
      <w:lang w:val="nl-NL"/>
    </w:rPr>
  </w:style>
  <w:style w:type="paragraph" w:styleId="Kop4">
    <w:name w:val="heading 4"/>
    <w:aliases w:val="Inleiding"/>
    <w:basedOn w:val="Standaard"/>
    <w:next w:val="Standaard"/>
    <w:link w:val="Kop4Char"/>
    <w:uiPriority w:val="9"/>
    <w:semiHidden/>
    <w:unhideWhenUsed/>
    <w:rsid w:val="00195B3E"/>
    <w:pPr>
      <w:keepNext/>
      <w:keepLines/>
      <w:spacing w:before="200" w:after="360"/>
      <w:outlineLvl w:val="3"/>
    </w:pPr>
    <w:rPr>
      <w:rFonts w:ascii="Campton Book" w:hAnsi="Campton Book" w:eastAsiaTheme="majorEastAsia" w:cstheme="majorBidi"/>
      <w:b/>
    </w:rPr>
  </w:style>
  <w:style w:type="paragraph" w:styleId="Kop9">
    <w:name w:val="heading 9"/>
    <w:basedOn w:val="Standaard"/>
    <w:next w:val="Standaard"/>
    <w:link w:val="Kop9Char"/>
    <w:uiPriority w:val="9"/>
    <w:semiHidden/>
    <w:unhideWhenUsed/>
    <w:qFormat/>
    <w:rsid w:val="002F3987"/>
    <w:pPr>
      <w:keepNext/>
      <w:keepLines/>
      <w:spacing w:before="40"/>
      <w:outlineLvl w:val="8"/>
    </w:pPr>
    <w:rPr>
      <w:rFonts w:asciiTheme="majorHAnsi" w:hAnsiTheme="majorHAnsi" w:eastAsiaTheme="majorEastAsia" w:cstheme="majorBidi"/>
      <w:i/>
      <w:iCs/>
      <w:color w:val="EBEFE2"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aliases w:val="H1 Char"/>
    <w:basedOn w:val="Standaardalinea-lettertype"/>
    <w:link w:val="Kop1"/>
    <w:uiPriority w:val="9"/>
    <w:rsid w:val="003F7F4F"/>
    <w:rPr>
      <w:rFonts w:ascii="Campton Book" w:hAnsi="Campton Book" w:cs="Times New Roman (Koppen CS)" w:eastAsiaTheme="majorEastAsia"/>
      <w:b/>
      <w:color w:val="0A3629" w:themeColor="background2"/>
      <w:sz w:val="44"/>
      <w:szCs w:val="32"/>
      <w:lang w:val="nl-NL"/>
    </w:rPr>
  </w:style>
  <w:style w:type="paragraph" w:styleId="Opsomming" w:customStyle="1">
    <w:name w:val="Opsomming"/>
    <w:qFormat/>
    <w:rsid w:val="00C55DD7"/>
    <w:pPr>
      <w:numPr>
        <w:numId w:val="24"/>
      </w:numPr>
    </w:pPr>
    <w:rPr>
      <w:rFonts w:ascii="Campton Light" w:hAnsi="Campton Light" w:cs="Times New Roman (Hoofdtekst CS)"/>
      <w:color w:val="0A3629" w:themeColor="background2"/>
      <w:sz w:val="22"/>
      <w:lang w:val="nl-NL"/>
    </w:rPr>
  </w:style>
  <w:style w:type="character" w:styleId="Kop2Char" w:customStyle="1">
    <w:name w:val="Kop 2 Char"/>
    <w:aliases w:val="H2 Char,Overeenkomst 2 Char,2 Char,sub-sect Char,sec Char,KJL:1st Level Char,A Char,h2 Char,A.B.C. Char,Heading2 Char"/>
    <w:basedOn w:val="Standaardalinea-lettertype"/>
    <w:link w:val="Kop2"/>
    <w:rsid w:val="003F7F4F"/>
    <w:rPr>
      <w:rFonts w:ascii="Campton Medium" w:hAnsi="Campton Medium" w:eastAsia="Arial" w:cs="Arial"/>
      <w:color w:val="0A3629" w:themeColor="background2"/>
      <w:sz w:val="22"/>
      <w:szCs w:val="28"/>
      <w:lang w:val="nl-NL"/>
    </w:rPr>
  </w:style>
  <w:style w:type="character" w:styleId="Kop3Char" w:customStyle="1">
    <w:name w:val="Kop 3 Char"/>
    <w:aliases w:val="H3 Char"/>
    <w:basedOn w:val="Standaardalinea-lettertype"/>
    <w:link w:val="Kop3"/>
    <w:rsid w:val="003F7F4F"/>
    <w:rPr>
      <w:rFonts w:ascii="Rockwell Std" w:hAnsi="Rockwell Std" w:eastAsia="Arial" w:cs="Arial"/>
      <w:bCs/>
      <w:caps/>
      <w:color w:val="0A3629" w:themeColor="background2"/>
      <w:spacing w:val="24"/>
      <w:sz w:val="16"/>
      <w:szCs w:val="20"/>
      <w:lang w:val="nl-NL"/>
    </w:rPr>
  </w:style>
  <w:style w:type="paragraph" w:styleId="Adres" w:customStyle="1">
    <w:name w:val="Adres"/>
    <w:basedOn w:val="Standaard"/>
    <w:qFormat/>
    <w:rsid w:val="003F7F4F"/>
    <w:rPr>
      <w:rFonts w:ascii="Campton Book" w:hAnsi="Campton Book"/>
      <w:b/>
      <w:szCs w:val="22"/>
    </w:rPr>
  </w:style>
  <w:style w:type="paragraph" w:styleId="Voettekst">
    <w:name w:val="footer"/>
    <w:basedOn w:val="Standaard"/>
    <w:link w:val="VoettekstChar"/>
    <w:uiPriority w:val="99"/>
    <w:unhideWhenUsed/>
    <w:rsid w:val="00CA4A8E"/>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CA4A8E"/>
    <w:rPr>
      <w:rFonts w:ascii="Campton Light" w:hAnsi="Campton Light" w:cs="Times New Roman (Hoofdtekst CS)"/>
      <w:color w:val="000000"/>
      <w:sz w:val="22"/>
      <w:lang w:val="nl-NL"/>
    </w:rPr>
  </w:style>
  <w:style w:type="paragraph" w:styleId="Koptekst">
    <w:name w:val="header"/>
    <w:basedOn w:val="Standaard"/>
    <w:link w:val="KoptekstChar"/>
    <w:uiPriority w:val="99"/>
    <w:unhideWhenUsed/>
    <w:rsid w:val="00816A07"/>
    <w:pPr>
      <w:tabs>
        <w:tab w:val="center" w:pos="4536"/>
        <w:tab w:val="right" w:pos="9072"/>
      </w:tabs>
      <w:spacing w:line="240" w:lineRule="auto"/>
      <w:jc w:val="right"/>
    </w:pPr>
    <w:rPr>
      <w:sz w:val="16"/>
    </w:rPr>
  </w:style>
  <w:style w:type="character" w:styleId="KoptekstChar" w:customStyle="1">
    <w:name w:val="Koptekst Char"/>
    <w:basedOn w:val="Standaardalinea-lettertype"/>
    <w:link w:val="Koptekst"/>
    <w:uiPriority w:val="99"/>
    <w:rsid w:val="00816A07"/>
    <w:rPr>
      <w:rFonts w:ascii="Campton Light" w:hAnsi="Campton Light" w:cs="Times New Roman (Hoofdtekst CS)"/>
      <w:color w:val="000000"/>
      <w:sz w:val="16"/>
      <w:lang w:val="nl-NL"/>
    </w:rPr>
  </w:style>
  <w:style w:type="character" w:styleId="Kop9Char" w:customStyle="1">
    <w:name w:val="Kop 9 Char"/>
    <w:basedOn w:val="Standaardalinea-lettertype"/>
    <w:link w:val="Kop9"/>
    <w:uiPriority w:val="9"/>
    <w:semiHidden/>
    <w:rsid w:val="002F3987"/>
    <w:rPr>
      <w:rFonts w:asciiTheme="majorHAnsi" w:hAnsiTheme="majorHAnsi" w:eastAsiaTheme="majorEastAsia" w:cstheme="majorBidi"/>
      <w:i/>
      <w:iCs/>
      <w:color w:val="EBEFE2" w:themeColor="text1" w:themeTint="D8"/>
      <w:sz w:val="21"/>
      <w:szCs w:val="21"/>
    </w:rPr>
  </w:style>
  <w:style w:type="paragraph" w:styleId="Nummering" w:customStyle="1">
    <w:name w:val="Nummering"/>
    <w:basedOn w:val="Opsomming"/>
    <w:qFormat/>
    <w:rsid w:val="003F7F4F"/>
    <w:pPr>
      <w:numPr>
        <w:numId w:val="6"/>
      </w:numPr>
    </w:pPr>
  </w:style>
  <w:style w:type="paragraph" w:styleId="H1Alt" w:customStyle="1">
    <w:name w:val="H1_Alt"/>
    <w:basedOn w:val="Kop1"/>
    <w:qFormat/>
    <w:rsid w:val="00B755B4"/>
    <w:pPr>
      <w:spacing w:line="276" w:lineRule="auto"/>
    </w:pPr>
    <w:rPr>
      <w:rFonts w:ascii="Rockwell Std Light" w:hAnsi="Rockwell Std Light"/>
      <w:b w:val="0"/>
      <w:szCs w:val="44"/>
    </w:rPr>
  </w:style>
  <w:style w:type="character" w:styleId="Hyperlink">
    <w:name w:val="Hyperlink"/>
    <w:basedOn w:val="Standaardalinea-lettertype"/>
    <w:uiPriority w:val="99"/>
    <w:unhideWhenUsed/>
    <w:qFormat/>
    <w:rsid w:val="003F7F4F"/>
    <w:rPr>
      <w:rFonts w:ascii="Campton Light" w:hAnsi="Campton Light"/>
      <w:b w:val="0"/>
      <w:i w:val="0"/>
      <w:color w:val="0A3629" w:themeColor="background2"/>
      <w:sz w:val="22"/>
      <w:u w:val="single"/>
      <w:lang w:val="nl-NL"/>
    </w:rPr>
  </w:style>
  <w:style w:type="character" w:styleId="Kop4Char" w:customStyle="1">
    <w:name w:val="Kop 4 Char"/>
    <w:aliases w:val="Inleiding Char"/>
    <w:basedOn w:val="Standaardalinea-lettertype"/>
    <w:link w:val="Kop4"/>
    <w:uiPriority w:val="9"/>
    <w:semiHidden/>
    <w:rsid w:val="00195B3E"/>
    <w:rPr>
      <w:rFonts w:ascii="Campton Book" w:hAnsi="Campton Book" w:eastAsiaTheme="majorEastAsia" w:cstheme="majorBidi"/>
      <w:b/>
      <w:color w:val="000000"/>
      <w:sz w:val="22"/>
      <w:lang w:val="nl-NL"/>
    </w:rPr>
  </w:style>
  <w:style w:type="character" w:styleId="Paginanummer">
    <w:name w:val="page number"/>
    <w:basedOn w:val="Standaardalinea-lettertype"/>
    <w:uiPriority w:val="99"/>
    <w:semiHidden/>
    <w:unhideWhenUsed/>
    <w:rsid w:val="000A72FB"/>
  </w:style>
  <w:style w:type="table" w:styleId="Tabelraster">
    <w:name w:val="Table Grid"/>
    <w:basedOn w:val="Standaardtabel"/>
    <w:uiPriority w:val="59"/>
    <w:rsid w:val="00CA39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vaninhoudsopgave">
    <w:name w:val="TOC Heading"/>
    <w:basedOn w:val="Kop1"/>
    <w:next w:val="Standaard"/>
    <w:uiPriority w:val="39"/>
    <w:unhideWhenUsed/>
    <w:qFormat/>
    <w:rsid w:val="00D45B66"/>
    <w:pPr>
      <w:spacing w:before="240" w:line="259" w:lineRule="auto"/>
      <w:outlineLvl w:val="9"/>
    </w:pPr>
    <w:rPr>
      <w:rFonts w:asciiTheme="majorHAnsi" w:hAnsiTheme="majorHAnsi" w:cstheme="majorBidi"/>
      <w:b w:val="0"/>
      <w:color w:val="B4C493" w:themeColor="accent1" w:themeShade="BF"/>
      <w:sz w:val="32"/>
      <w:lang w:val="nl-BE" w:eastAsia="nl-BE"/>
    </w:rPr>
  </w:style>
  <w:style w:type="paragraph" w:styleId="Inhopg1">
    <w:name w:val="toc 1"/>
    <w:basedOn w:val="Standaard"/>
    <w:next w:val="Standaard"/>
    <w:autoRedefine/>
    <w:uiPriority w:val="39"/>
    <w:unhideWhenUsed/>
    <w:rsid w:val="00D45B66"/>
    <w:pPr>
      <w:spacing w:after="100"/>
    </w:pPr>
  </w:style>
  <w:style w:type="paragraph" w:styleId="Inhopg2">
    <w:name w:val="toc 2"/>
    <w:basedOn w:val="Standaard"/>
    <w:next w:val="Standaard"/>
    <w:autoRedefine/>
    <w:uiPriority w:val="39"/>
    <w:unhideWhenUsed/>
    <w:rsid w:val="00D45B66"/>
    <w:pPr>
      <w:spacing w:after="100"/>
      <w:ind w:left="220"/>
    </w:pPr>
  </w:style>
  <w:style w:type="paragraph" w:styleId="Inhopg3">
    <w:name w:val="toc 3"/>
    <w:basedOn w:val="Standaard"/>
    <w:next w:val="Standaard"/>
    <w:autoRedefine/>
    <w:uiPriority w:val="39"/>
    <w:unhideWhenUsed/>
    <w:qFormat/>
    <w:rsid w:val="00D45B66"/>
    <w:pPr>
      <w:spacing w:after="100"/>
      <w:ind w:left="440"/>
    </w:pPr>
  </w:style>
  <w:style w:type="paragraph" w:styleId="Brieftekst" w:customStyle="1">
    <w:name w:val="Brieftekst"/>
    <w:basedOn w:val="Standaard"/>
    <w:rsid w:val="00475C34"/>
    <w:pPr>
      <w:spacing w:line="360" w:lineRule="atLeast"/>
    </w:pPr>
    <w:rPr>
      <w:rFonts w:ascii="Times New Roman" w:hAnsi="Times New Roman" w:eastAsia="Times New Roman" w:cs="Times New Roman"/>
      <w:noProof/>
      <w:color w:val="auto"/>
      <w:sz w:val="24"/>
      <w:szCs w:val="20"/>
      <w:lang w:eastAsia="nl-NL"/>
    </w:rPr>
  </w:style>
  <w:style w:type="character" w:styleId="normaltextrun" w:customStyle="1">
    <w:name w:val="normaltextrun"/>
    <w:basedOn w:val="Standaardalinea-lettertype"/>
    <w:rsid w:val="00475C34"/>
  </w:style>
  <w:style w:type="paragraph" w:styleId="Default" w:customStyle="1">
    <w:name w:val="Default"/>
    <w:rsid w:val="00475C34"/>
    <w:pPr>
      <w:autoSpaceDE w:val="0"/>
      <w:autoSpaceDN w:val="0"/>
      <w:adjustRightInd w:val="0"/>
    </w:pPr>
    <w:rPr>
      <w:rFonts w:ascii="Times New Roman" w:hAnsi="Times New Roman" w:cs="Times New Roman" w:eastAsiaTheme="minorHAnsi"/>
      <w:color w:val="000000"/>
      <w:lang w:val="nl-BE"/>
    </w:rPr>
  </w:style>
  <w:style w:type="paragraph" w:styleId="Lijstalinea">
    <w:name w:val="List Paragraph"/>
    <w:basedOn w:val="Standaard"/>
    <w:uiPriority w:val="34"/>
    <w:rsid w:val="00452919"/>
    <w:pPr>
      <w:ind w:left="720"/>
      <w:contextualSpacing/>
    </w:pPr>
  </w:style>
  <w:style w:type="paragraph" w:styleId="Geenafstand">
    <w:name w:val="No Spacing"/>
    <w:uiPriority w:val="1"/>
    <w:qFormat/>
    <w:rsid w:val="00623DEB"/>
    <w:rPr>
      <w:rFonts w:ascii="Calibri" w:hAnsi="Calibri" w:eastAsia="Calibri" w:cs="Times New Roman"/>
      <w:sz w:val="22"/>
      <w:szCs w:val="22"/>
      <w:lang w:val="nl-BE"/>
    </w:rPr>
  </w:style>
  <w:style w:type="character" w:styleId="Verwijzingopmerking">
    <w:name w:val="annotation reference"/>
    <w:basedOn w:val="Standaardalinea-lettertype"/>
    <w:uiPriority w:val="99"/>
    <w:semiHidden/>
    <w:unhideWhenUsed/>
    <w:rsid w:val="002B1062"/>
    <w:rPr>
      <w:sz w:val="16"/>
      <w:szCs w:val="16"/>
    </w:rPr>
  </w:style>
  <w:style w:type="paragraph" w:styleId="Tekstopmerking">
    <w:name w:val="annotation text"/>
    <w:basedOn w:val="Standaard"/>
    <w:link w:val="TekstopmerkingChar"/>
    <w:uiPriority w:val="99"/>
    <w:unhideWhenUsed/>
    <w:rsid w:val="002B1062"/>
    <w:pPr>
      <w:spacing w:line="240" w:lineRule="auto"/>
    </w:pPr>
    <w:rPr>
      <w:sz w:val="20"/>
      <w:szCs w:val="20"/>
    </w:rPr>
  </w:style>
  <w:style w:type="character" w:styleId="TekstopmerkingChar" w:customStyle="1">
    <w:name w:val="Tekst opmerking Char"/>
    <w:basedOn w:val="Standaardalinea-lettertype"/>
    <w:link w:val="Tekstopmerking"/>
    <w:uiPriority w:val="99"/>
    <w:rsid w:val="002B1062"/>
    <w:rPr>
      <w:rFonts w:ascii="Campton Light" w:hAnsi="Campton Light" w:cs="Times New Roman (Hoofdtekst CS)"/>
      <w:color w:val="0A3629" w:themeColor="background2"/>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B1062"/>
    <w:rPr>
      <w:b/>
      <w:bCs/>
    </w:rPr>
  </w:style>
  <w:style w:type="character" w:styleId="OnderwerpvanopmerkingChar" w:customStyle="1">
    <w:name w:val="Onderwerp van opmerking Char"/>
    <w:basedOn w:val="TekstopmerkingChar"/>
    <w:link w:val="Onderwerpvanopmerking"/>
    <w:uiPriority w:val="99"/>
    <w:semiHidden/>
    <w:rsid w:val="002B1062"/>
    <w:rPr>
      <w:rFonts w:ascii="Campton Light" w:hAnsi="Campton Light" w:cs="Times New Roman (Hoofdtekst CS)"/>
      <w:b/>
      <w:bCs/>
      <w:color w:val="0A3629" w:themeColor="background2"/>
      <w:sz w:val="20"/>
      <w:szCs w:val="20"/>
      <w:lang w:val="nl-NL"/>
    </w:rPr>
  </w:style>
  <w:style w:type="paragraph" w:styleId="Revisie">
    <w:name w:val="Revision"/>
    <w:hidden/>
    <w:uiPriority w:val="99"/>
    <w:semiHidden/>
    <w:rsid w:val="00CF17E0"/>
    <w:rPr>
      <w:rFonts w:ascii="Campton Light" w:hAnsi="Campton Light" w:cs="Times New Roman (Hoofdtekst CS)"/>
      <w:color w:val="0A3629" w:themeColor="background2"/>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rtVanBaelen\Ecopower%20CV\PowerPool%20-%20Templates_nieuw\Word\Document_Kleur.dotx" TargetMode="External"/></Relationships>
</file>

<file path=word/theme/theme1.xml><?xml version="1.0" encoding="utf-8"?>
<a:theme xmlns:a="http://schemas.openxmlformats.org/drawingml/2006/main" name="Office Theme">
  <a:themeElements>
    <a:clrScheme name="Ecopower">
      <a:dk1>
        <a:srgbClr val="E8EDDE"/>
      </a:dk1>
      <a:lt1>
        <a:srgbClr val="CCD9A3"/>
      </a:lt1>
      <a:dk2>
        <a:srgbClr val="9EBD6B"/>
      </a:dk2>
      <a:lt2>
        <a:srgbClr val="0A3629"/>
      </a:lt2>
      <a:accent1>
        <a:srgbClr val="E8EDDE"/>
      </a:accent1>
      <a:accent2>
        <a:srgbClr val="CCD9A3"/>
      </a:accent2>
      <a:accent3>
        <a:srgbClr val="9EBD6B"/>
      </a:accent3>
      <a:accent4>
        <a:srgbClr val="0A3629"/>
      </a:accent4>
      <a:accent5>
        <a:srgbClr val="E8EDDE"/>
      </a:accent5>
      <a:accent6>
        <a:srgbClr val="CCD9A3"/>
      </a:accent6>
      <a:hlink>
        <a:srgbClr val="9EBD6B"/>
      </a:hlink>
      <a:folHlink>
        <a:srgbClr val="0A362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4e4156-54b6-4e84-9bf0-c0f9c18d54bd" xsi:nil="true"/>
    <lcf76f155ced4ddcb4097134ff3c332f xmlns="186c5e8e-393f-4b6d-a1dc-9a4b8bdd553f">
      <Terms xmlns="http://schemas.microsoft.com/office/infopath/2007/PartnerControls"/>
    </lcf76f155ced4ddcb4097134ff3c332f>
    <SharedWithUsers xmlns="dd4e4156-54b6-4e84-9bf0-c0f9c18d54bd">
      <UserInfo>
        <DisplayName/>
        <AccountId xsi:nil="true"/>
        <AccountType/>
      </UserInfo>
    </SharedWithUsers>
    <MediaLengthInSeconds xmlns="186c5e8e-393f-4b6d-a1dc-9a4b8bdd55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D9F41C853A2C4DA0EDD7DB8792FAE5" ma:contentTypeVersion="20" ma:contentTypeDescription="Een nieuw document maken." ma:contentTypeScope="" ma:versionID="238586075d30cc9966b6f93a629f25c9">
  <xsd:schema xmlns:xsd="http://www.w3.org/2001/XMLSchema" xmlns:xs="http://www.w3.org/2001/XMLSchema" xmlns:p="http://schemas.microsoft.com/office/2006/metadata/properties" xmlns:ns2="186c5e8e-393f-4b6d-a1dc-9a4b8bdd553f" xmlns:ns3="dd4e4156-54b6-4e84-9bf0-c0f9c18d54bd" targetNamespace="http://schemas.microsoft.com/office/2006/metadata/properties" ma:root="true" ma:fieldsID="8eab72c354584b811d6c515ee7d67375" ns2:_="" ns3:_="">
    <xsd:import namespace="186c5e8e-393f-4b6d-a1dc-9a4b8bdd553f"/>
    <xsd:import namespace="dd4e4156-54b6-4e84-9bf0-c0f9c18d54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c5e8e-393f-4b6d-a1dc-9a4b8bdd5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7d0c6607-32d7-4a22-82d1-e7dd9b6a52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4156-54b6-4e84-9bf0-c0f9c18d54bd"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6d438aae-f56a-4429-a642-2810de35af9d}" ma:internalName="TaxCatchAll" ma:showField="CatchAllData" ma:web="dd4e4156-54b6-4e84-9bf0-c0f9c18d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D5E7F-D466-4DDA-A4DE-539C158BF137}">
  <ds:schemaRefs>
    <ds:schemaRef ds:uri="http://schemas.microsoft.com/office/2006/metadata/properties"/>
    <ds:schemaRef ds:uri="http://schemas.microsoft.com/office/infopath/2007/PartnerControls"/>
    <ds:schemaRef ds:uri="ee3b0330-20c4-4bdd-95b3-f3dbe329ea28"/>
    <ds:schemaRef ds:uri="a608b5e5-2003-4ec7-8963-d5e069198f77"/>
  </ds:schemaRefs>
</ds:datastoreItem>
</file>

<file path=customXml/itemProps2.xml><?xml version="1.0" encoding="utf-8"?>
<ds:datastoreItem xmlns:ds="http://schemas.openxmlformats.org/officeDocument/2006/customXml" ds:itemID="{DC6A296F-3676-B04A-ADF1-03DF09081569}">
  <ds:schemaRefs>
    <ds:schemaRef ds:uri="http://schemas.openxmlformats.org/officeDocument/2006/bibliography"/>
  </ds:schemaRefs>
</ds:datastoreItem>
</file>

<file path=customXml/itemProps3.xml><?xml version="1.0" encoding="utf-8"?>
<ds:datastoreItem xmlns:ds="http://schemas.openxmlformats.org/officeDocument/2006/customXml" ds:itemID="{8E215D02-1CEE-45EB-BC0D-32731EE56088}"/>
</file>

<file path=customXml/itemProps4.xml><?xml version="1.0" encoding="utf-8"?>
<ds:datastoreItem xmlns:ds="http://schemas.openxmlformats.org/officeDocument/2006/customXml" ds:itemID="{894D8121-9054-4DF7-AD4F-BC065295A9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Document_Kleur</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Evert Van Baelen</dc:creator>
  <keywords/>
  <dc:description/>
  <lastModifiedBy>Christina Vogt</lastModifiedBy>
  <revision>131</revision>
  <lastPrinted>2020-01-08T18:45:00.0000000Z</lastPrinted>
  <dcterms:created xsi:type="dcterms:W3CDTF">2023-09-13T18:24:00.0000000Z</dcterms:created>
  <dcterms:modified xsi:type="dcterms:W3CDTF">2025-01-02T16:13:50.1338593Z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0x01010039D9F41C853A2C4DA0EDD7DB8792FAE5</vt:lpwstr>
  </property>
  <property fmtid="{D5CDD505-2E9C-101B-9397-08002B2CF9AE}" pid="3" name="MediaServiceImageTags">
    <vt:lpwstr/>
  </property>
  <property fmtid="{D5CDD505-2E9C-101B-9397-08002B2CF9AE}" pid="4" name="Order">
    <vt:r8>9220400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